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33D2" w14:textId="77777777" w:rsidR="00F95B03" w:rsidRDefault="00F95B03" w:rsidP="0021155E">
      <w:pPr>
        <w:spacing w:after="160" w:line="259" w:lineRule="auto"/>
        <w:jc w:val="both"/>
        <w:rPr>
          <w:lang w:val="de-DE"/>
        </w:rPr>
        <w:sectPr w:rsidR="00F95B03" w:rsidSect="00852E9E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276" w:right="1418" w:bottom="1134" w:left="1418" w:header="284" w:footer="354" w:gutter="0"/>
          <w:cols w:space="708"/>
          <w:titlePg/>
          <w:docGrid w:linePitch="360"/>
        </w:sectPr>
      </w:pPr>
    </w:p>
    <w:p w14:paraId="18DE4D46" w14:textId="14CD14C6" w:rsidR="00BF39E8" w:rsidRDefault="000D593F" w:rsidP="00D8502A">
      <w:pPr>
        <w:pBdr>
          <w:bottom w:val="single" w:sz="8" w:space="0" w:color="808000"/>
        </w:pBdr>
        <w:shd w:val="clear" w:color="auto" w:fill="FFFFFF" w:themeFill="background1"/>
        <w:spacing w:after="120" w:line="525" w:lineRule="atLeast"/>
        <w:outlineLvl w:val="1"/>
      </w:pPr>
      <w:r>
        <w:rPr>
          <w:rFonts w:cs="Arial"/>
          <w:b/>
          <w:bCs/>
          <w:sz w:val="36"/>
          <w:szCs w:val="36"/>
          <w:lang w:eastAsia="de-CH"/>
        </w:rPr>
        <w:t>ANSCHLUSS</w:t>
      </w:r>
      <w:r w:rsidR="0010676E">
        <w:rPr>
          <w:rFonts w:cs="Arial"/>
          <w:b/>
          <w:bCs/>
          <w:sz w:val="36"/>
          <w:szCs w:val="36"/>
          <w:lang w:eastAsia="de-CH"/>
        </w:rPr>
        <w:t xml:space="preserve">GESUCH </w:t>
      </w:r>
      <w:r>
        <w:rPr>
          <w:rFonts w:cs="Arial"/>
          <w:b/>
          <w:bCs/>
          <w:sz w:val="36"/>
          <w:szCs w:val="36"/>
          <w:lang w:eastAsia="de-CH"/>
        </w:rPr>
        <w:t>ABWASSERKANALISATION</w:t>
      </w:r>
    </w:p>
    <w:p w14:paraId="684CF984" w14:textId="0044196C" w:rsidR="002F39BB" w:rsidRDefault="002F39BB" w:rsidP="00DC3A50">
      <w:pPr>
        <w:tabs>
          <w:tab w:val="left" w:pos="1843"/>
        </w:tabs>
      </w:pPr>
      <w:r>
        <w:t>Gesuchsteller/in:</w:t>
      </w:r>
      <w:r>
        <w:tab/>
      </w:r>
      <w:r>
        <w:tab/>
        <w:t>Vorname / Name:</w:t>
      </w:r>
      <w:r>
        <w:tab/>
        <w:t>___________________________________</w:t>
      </w:r>
      <w:r w:rsidR="00DC3A50">
        <w:t>_</w:t>
      </w:r>
      <w:r>
        <w:t>___</w:t>
      </w:r>
    </w:p>
    <w:p w14:paraId="6C0D1EA8" w14:textId="1E0F4EB3" w:rsidR="002F39BB" w:rsidRDefault="002F39BB" w:rsidP="00DC3A50">
      <w:pPr>
        <w:ind w:left="1418" w:firstLine="709"/>
      </w:pPr>
      <w:r>
        <w:t>Strasse:</w:t>
      </w:r>
      <w:r>
        <w:tab/>
      </w:r>
      <w:r>
        <w:tab/>
        <w:t>____________________________________</w:t>
      </w:r>
      <w:r w:rsidR="00DC3A50">
        <w:t>_</w:t>
      </w:r>
      <w:r>
        <w:t>__</w:t>
      </w:r>
    </w:p>
    <w:p w14:paraId="4E5E0DD7" w14:textId="4C4AE006" w:rsidR="002F39BB" w:rsidRDefault="002F39BB" w:rsidP="00DC3A50">
      <w:pPr>
        <w:ind w:left="1418" w:firstLine="709"/>
      </w:pPr>
      <w:r>
        <w:t xml:space="preserve">PLZ / Ort: </w:t>
      </w:r>
      <w:r>
        <w:tab/>
      </w:r>
      <w:r>
        <w:tab/>
        <w:t>_____________________________________</w:t>
      </w:r>
      <w:r w:rsidR="00DC3A50">
        <w:t>_</w:t>
      </w:r>
      <w:r>
        <w:t>_</w:t>
      </w:r>
    </w:p>
    <w:p w14:paraId="084E5711" w14:textId="20471962" w:rsidR="002F39BB" w:rsidRDefault="002F39BB" w:rsidP="00DC3A50">
      <w:bookmarkStart w:id="0" w:name="_GoBack"/>
      <w:bookmarkEnd w:id="0"/>
    </w:p>
    <w:p w14:paraId="01780361" w14:textId="6F812C74" w:rsidR="002F39BB" w:rsidRDefault="002F39BB" w:rsidP="00DC3A50">
      <w:r>
        <w:t>Eigentümer/in:</w:t>
      </w:r>
      <w:r>
        <w:tab/>
        <w:t>Vorname / Name:</w:t>
      </w:r>
      <w:r>
        <w:tab/>
        <w:t>______________________________________</w:t>
      </w:r>
      <w:r w:rsidR="00DC3A50">
        <w:t>_</w:t>
      </w:r>
    </w:p>
    <w:p w14:paraId="742661DF" w14:textId="49935C05" w:rsidR="002F39BB" w:rsidRDefault="002F39BB" w:rsidP="00DC3A50">
      <w:pPr>
        <w:ind w:left="1418" w:firstLine="709"/>
      </w:pPr>
      <w:r>
        <w:t>Strasse:</w:t>
      </w:r>
      <w:r>
        <w:tab/>
      </w:r>
      <w:r>
        <w:tab/>
        <w:t>______________________________________</w:t>
      </w:r>
      <w:r w:rsidR="00DC3A50">
        <w:t>_</w:t>
      </w:r>
    </w:p>
    <w:p w14:paraId="7F85ACB5" w14:textId="353E0BA7" w:rsidR="002F39BB" w:rsidRDefault="002F39BB" w:rsidP="00DC3A50">
      <w:pPr>
        <w:ind w:left="1418" w:firstLine="709"/>
      </w:pPr>
      <w:r>
        <w:t xml:space="preserve">PLZ / Ort: </w:t>
      </w:r>
      <w:r>
        <w:tab/>
      </w:r>
      <w:r>
        <w:tab/>
        <w:t>______________________________________</w:t>
      </w:r>
      <w:r w:rsidR="00DC3A50">
        <w:t>_</w:t>
      </w:r>
    </w:p>
    <w:p w14:paraId="406EE451" w14:textId="77777777" w:rsidR="002F39BB" w:rsidRDefault="002F39BB" w:rsidP="00DC3A50"/>
    <w:p w14:paraId="0659CB95" w14:textId="2851C55C" w:rsidR="002F39BB" w:rsidRDefault="002F39BB" w:rsidP="00DC3A50">
      <w:pPr>
        <w:tabs>
          <w:tab w:val="left" w:pos="2127"/>
        </w:tabs>
      </w:pPr>
      <w:r>
        <w:t>Bauobjekt:</w:t>
      </w:r>
      <w:r>
        <w:tab/>
        <w:t>_______________________________________________________</w:t>
      </w:r>
      <w:r w:rsidR="00DC3A50">
        <w:t>_</w:t>
      </w:r>
    </w:p>
    <w:p w14:paraId="7939D9A7" w14:textId="58C2F624" w:rsidR="002F39BB" w:rsidRDefault="002F39BB" w:rsidP="002F39BB"/>
    <w:p w14:paraId="47183D6B" w14:textId="0EB5C9A7" w:rsidR="00DC3A50" w:rsidRDefault="00DC3A50" w:rsidP="00DC3A50">
      <w:pPr>
        <w:tabs>
          <w:tab w:val="left" w:pos="1843"/>
        </w:tabs>
      </w:pPr>
      <w:r>
        <w:t xml:space="preserve">Standort </w:t>
      </w:r>
      <w:r>
        <w:tab/>
      </w:r>
      <w:r>
        <w:tab/>
        <w:t>Strasse / Ort:</w:t>
      </w:r>
      <w:r>
        <w:tab/>
      </w:r>
      <w:r>
        <w:tab/>
        <w:t>_______________________________________</w:t>
      </w:r>
    </w:p>
    <w:p w14:paraId="01F1D828" w14:textId="398A6E49" w:rsidR="00DC3A50" w:rsidRDefault="00DC3A50" w:rsidP="00DC3A50">
      <w:pPr>
        <w:tabs>
          <w:tab w:val="left" w:pos="1843"/>
        </w:tabs>
      </w:pPr>
      <w:r>
        <w:tab/>
      </w:r>
      <w:r>
        <w:tab/>
        <w:t xml:space="preserve">im Orte genannt </w:t>
      </w:r>
      <w:r>
        <w:tab/>
        <w:t>_______________________________________</w:t>
      </w:r>
    </w:p>
    <w:p w14:paraId="2D526CAB" w14:textId="3AA837D6" w:rsidR="00DC3A50" w:rsidRDefault="00DC3A50" w:rsidP="00DC3A50">
      <w:pPr>
        <w:ind w:left="1418" w:firstLine="709"/>
      </w:pPr>
      <w:r>
        <w:t xml:space="preserve">Parzellen-Nr.: </w:t>
      </w:r>
      <w:r>
        <w:tab/>
      </w:r>
      <w:r>
        <w:tab/>
        <w:t>_______________________________________</w:t>
      </w:r>
    </w:p>
    <w:p w14:paraId="7079AF37" w14:textId="77777777" w:rsidR="000D593F" w:rsidRDefault="00DC3A50" w:rsidP="000D593F">
      <w:pPr>
        <w:ind w:left="1418" w:firstLine="709"/>
      </w:pPr>
      <w:r>
        <w:t>Plan-Nr.</w:t>
      </w:r>
      <w:r>
        <w:tab/>
      </w:r>
      <w:r>
        <w:tab/>
        <w:t>_______________________________________</w:t>
      </w:r>
    </w:p>
    <w:p w14:paraId="18F4AD62" w14:textId="77777777" w:rsidR="00D8502A" w:rsidRDefault="00D8502A" w:rsidP="000D593F"/>
    <w:p w14:paraId="5AF91CE5" w14:textId="3118A167" w:rsidR="000D593F" w:rsidRPr="00D8502A" w:rsidRDefault="000D593F" w:rsidP="000D593F">
      <w:pPr>
        <w:rPr>
          <w:u w:val="single"/>
        </w:rPr>
      </w:pPr>
      <w:r w:rsidRPr="00D8502A">
        <w:rPr>
          <w:u w:val="single"/>
        </w:rPr>
        <w:t xml:space="preserve">1. Anschluss Schmutzwasser: </w:t>
      </w:r>
    </w:p>
    <w:p w14:paraId="0EF33BBD" w14:textId="491FB0B6" w:rsidR="00BF39E8" w:rsidRPr="000D593F" w:rsidRDefault="00BF39E8" w:rsidP="000D593F">
      <w:pPr>
        <w:ind w:firstLine="360"/>
      </w:pPr>
      <w:r w:rsidRPr="00BF39E8">
        <w:rPr>
          <w:rFonts w:eastAsia="Times New Roman" w:cs="Arial"/>
          <w:lang w:eastAsia="de-CH"/>
        </w:rPr>
        <w:t xml:space="preserve">a) </w:t>
      </w:r>
      <w:r w:rsidR="000D593F">
        <w:rPr>
          <w:rFonts w:eastAsia="Times New Roman" w:cs="Arial"/>
          <w:lang w:eastAsia="de-CH"/>
        </w:rPr>
        <w:t>Anschluss erfolgt an folgende Leitung:</w:t>
      </w:r>
      <w:r w:rsidR="000D593F">
        <w:rPr>
          <w:rFonts w:eastAsia="Times New Roman" w:cs="Arial"/>
          <w:lang w:eastAsia="de-CH"/>
        </w:rPr>
        <w:tab/>
        <w:t>_</w:t>
      </w:r>
      <w:r>
        <w:t>________________________________</w:t>
      </w:r>
    </w:p>
    <w:p w14:paraId="4FF1F92F" w14:textId="7AE501A6" w:rsidR="00453E34" w:rsidRPr="00BF39E8" w:rsidRDefault="00BF39E8" w:rsidP="00453E34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b) </w:t>
      </w:r>
      <w:r w:rsidR="000D593F" w:rsidRPr="000D593F">
        <w:rPr>
          <w:rFonts w:eastAsia="Times New Roman" w:cs="Arial"/>
          <w:lang w:eastAsia="de-CH"/>
        </w:rPr>
        <w:t>Anschluss bei best</w:t>
      </w:r>
      <w:r w:rsidR="00453E34">
        <w:rPr>
          <w:rFonts w:eastAsia="Times New Roman" w:cs="Arial"/>
          <w:lang w:eastAsia="de-CH"/>
        </w:rPr>
        <w:t>eh.</w:t>
      </w:r>
      <w:r w:rsidR="000D593F" w:rsidRPr="000D593F">
        <w:rPr>
          <w:rFonts w:eastAsia="Times New Roman" w:cs="Arial"/>
          <w:lang w:eastAsia="de-CH"/>
        </w:rPr>
        <w:t xml:space="preserve"> Kontrollschacht</w:t>
      </w:r>
      <w:r w:rsidRPr="00BF39E8">
        <w:rPr>
          <w:rFonts w:eastAsia="Times New Roman" w:cs="Arial"/>
          <w:lang w:eastAsia="de-CH"/>
        </w:rPr>
        <w:t>:</w:t>
      </w:r>
      <w:r w:rsidR="00453E34">
        <w:rPr>
          <w:rFonts w:eastAsia="Times New Roman" w:cs="Arial"/>
          <w:lang w:eastAsia="de-CH"/>
        </w:rPr>
        <w:tab/>
      </w:r>
      <w:sdt>
        <w:sdtPr>
          <w:id w:val="-111398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E34">
            <w:rPr>
              <w:rFonts w:ascii="MS Gothic" w:eastAsia="MS Gothic" w:hAnsi="MS Gothic" w:hint="eastAsia"/>
            </w:rPr>
            <w:t>☐</w:t>
          </w:r>
        </w:sdtContent>
      </w:sdt>
      <w:r w:rsidR="00453E34">
        <w:t xml:space="preserve"> ja</w:t>
      </w:r>
      <w:r w:rsidR="00453E34">
        <w:tab/>
        <w:t xml:space="preserve">        </w:t>
      </w:r>
      <w:sdt>
        <w:sdtPr>
          <w:id w:val="161979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E34">
            <w:rPr>
              <w:rFonts w:ascii="MS Gothic" w:eastAsia="MS Gothic" w:hAnsi="MS Gothic" w:hint="eastAsia"/>
            </w:rPr>
            <w:t>☐</w:t>
          </w:r>
        </w:sdtContent>
      </w:sdt>
      <w:r w:rsidR="00453E34">
        <w:rPr>
          <w:rFonts w:eastAsia="Times New Roman" w:cs="Arial"/>
          <w:lang w:eastAsia="de-CH"/>
        </w:rPr>
        <w:t xml:space="preserve"> n</w:t>
      </w:r>
      <w:r w:rsidR="00453E34" w:rsidRPr="00BF39E8">
        <w:rPr>
          <w:rFonts w:eastAsia="Times New Roman" w:cs="Arial"/>
          <w:lang w:eastAsia="de-CH"/>
        </w:rPr>
        <w:t>ein</w:t>
      </w:r>
    </w:p>
    <w:p w14:paraId="341CE053" w14:textId="6AE40FE9" w:rsidR="00453E34" w:rsidRPr="00BF39E8" w:rsidRDefault="00BF39E8" w:rsidP="00453E34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c) </w:t>
      </w:r>
      <w:r w:rsidR="00453E34">
        <w:rPr>
          <w:rFonts w:eastAsia="Times New Roman" w:cs="Arial"/>
          <w:lang w:eastAsia="de-CH"/>
        </w:rPr>
        <w:t>Neuer Kontrolls</w:t>
      </w:r>
      <w:r w:rsidR="00317703">
        <w:rPr>
          <w:rFonts w:eastAsia="Times New Roman" w:cs="Arial"/>
          <w:lang w:eastAsia="de-CH"/>
        </w:rPr>
        <w:t>c</w:t>
      </w:r>
      <w:r w:rsidR="00453E34">
        <w:rPr>
          <w:rFonts w:eastAsia="Times New Roman" w:cs="Arial"/>
          <w:lang w:eastAsia="de-CH"/>
        </w:rPr>
        <w:t>ha</w:t>
      </w:r>
      <w:r w:rsidR="00317703">
        <w:rPr>
          <w:rFonts w:eastAsia="Times New Roman" w:cs="Arial"/>
          <w:lang w:eastAsia="de-CH"/>
        </w:rPr>
        <w:t>ch</w:t>
      </w:r>
      <w:r w:rsidR="00453E34">
        <w:rPr>
          <w:rFonts w:eastAsia="Times New Roman" w:cs="Arial"/>
          <w:lang w:eastAsia="de-CH"/>
        </w:rPr>
        <w:t>t vorgesehen:</w:t>
      </w:r>
      <w:r w:rsidR="00453E34">
        <w:rPr>
          <w:rFonts w:eastAsia="Times New Roman" w:cs="Arial"/>
          <w:lang w:eastAsia="de-CH"/>
        </w:rPr>
        <w:tab/>
      </w:r>
      <w:r w:rsidR="00453E34">
        <w:rPr>
          <w:rFonts w:eastAsia="Times New Roman" w:cs="Arial"/>
          <w:lang w:eastAsia="de-CH"/>
        </w:rPr>
        <w:tab/>
      </w:r>
      <w:sdt>
        <w:sdtPr>
          <w:id w:val="193847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E34">
            <w:rPr>
              <w:rFonts w:ascii="MS Gothic" w:eastAsia="MS Gothic" w:hAnsi="MS Gothic" w:hint="eastAsia"/>
            </w:rPr>
            <w:t>☐</w:t>
          </w:r>
        </w:sdtContent>
      </w:sdt>
      <w:r w:rsidR="00453E34">
        <w:t xml:space="preserve"> ja</w:t>
      </w:r>
      <w:r w:rsidR="00453E34">
        <w:tab/>
        <w:t xml:space="preserve">        </w:t>
      </w:r>
      <w:sdt>
        <w:sdtPr>
          <w:id w:val="-41139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E34">
            <w:rPr>
              <w:rFonts w:ascii="MS Gothic" w:eastAsia="MS Gothic" w:hAnsi="MS Gothic" w:hint="eastAsia"/>
            </w:rPr>
            <w:t>☐</w:t>
          </w:r>
        </w:sdtContent>
      </w:sdt>
      <w:r w:rsidR="00453E34">
        <w:rPr>
          <w:rFonts w:eastAsia="Times New Roman" w:cs="Arial"/>
          <w:lang w:eastAsia="de-CH"/>
        </w:rPr>
        <w:t xml:space="preserve"> n</w:t>
      </w:r>
      <w:r w:rsidR="00453E34" w:rsidRPr="00BF39E8">
        <w:rPr>
          <w:rFonts w:eastAsia="Times New Roman" w:cs="Arial"/>
          <w:lang w:eastAsia="de-CH"/>
        </w:rPr>
        <w:t>ein</w:t>
      </w:r>
    </w:p>
    <w:p w14:paraId="5CB41EAE" w14:textId="44335411" w:rsidR="00BF39E8" w:rsidRPr="00BF39E8" w:rsidRDefault="00BF39E8" w:rsidP="00BF39E8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d) </w:t>
      </w:r>
      <w:r w:rsidR="00453E34" w:rsidRPr="00453E34">
        <w:rPr>
          <w:rFonts w:eastAsia="Times New Roman" w:cs="Arial"/>
          <w:lang w:eastAsia="de-CH"/>
        </w:rPr>
        <w:t>Vorgesehener Anschlussquerschnitt: (mind. 15cm)</w:t>
      </w:r>
      <w:r w:rsidR="00453E34">
        <w:rPr>
          <w:rFonts w:eastAsia="Times New Roman" w:cs="Arial"/>
          <w:lang w:eastAsia="de-CH"/>
        </w:rPr>
        <w:t xml:space="preserve">: </w:t>
      </w:r>
      <w:r>
        <w:rPr>
          <w:rFonts w:eastAsia="Times New Roman" w:cs="Arial"/>
          <w:lang w:eastAsia="de-CH"/>
        </w:rPr>
        <w:tab/>
      </w:r>
      <w:r>
        <w:t>_________</w:t>
      </w:r>
      <w:r w:rsidR="00453E34">
        <w:t>________________</w:t>
      </w:r>
      <w:r>
        <w:t>__</w:t>
      </w:r>
    </w:p>
    <w:p w14:paraId="0509ECAE" w14:textId="0488F3A6" w:rsidR="00BF39E8" w:rsidRPr="00BF39E8" w:rsidRDefault="00BF39E8" w:rsidP="00BF39E8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e) </w:t>
      </w:r>
      <w:r w:rsidR="00453E34">
        <w:rPr>
          <w:rFonts w:eastAsia="Times New Roman" w:cs="Arial"/>
          <w:lang w:eastAsia="de-CH"/>
        </w:rPr>
        <w:t>Tiefe der neuen Leitung (mind. 80cm):</w:t>
      </w:r>
      <w:r w:rsidR="00453E34">
        <w:rPr>
          <w:rFonts w:eastAsia="Times New Roman" w:cs="Arial"/>
          <w:lang w:eastAsia="de-CH"/>
        </w:rPr>
        <w:tab/>
      </w:r>
      <w:r w:rsidR="00453E34">
        <w:rPr>
          <w:rFonts w:eastAsia="Times New Roman" w:cs="Arial"/>
          <w:lang w:eastAsia="de-CH"/>
        </w:rPr>
        <w:t>_</w:t>
      </w:r>
      <w:r w:rsidR="00453E34">
        <w:t>________________________________</w:t>
      </w:r>
    </w:p>
    <w:p w14:paraId="68C97F2A" w14:textId="5E09A22D" w:rsidR="00BF39E8" w:rsidRPr="00BF39E8" w:rsidRDefault="00BF39E8" w:rsidP="00BF39E8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f) </w:t>
      </w:r>
      <w:r w:rsidR="00453E34">
        <w:rPr>
          <w:rFonts w:eastAsia="Times New Roman" w:cs="Arial"/>
          <w:lang w:eastAsia="de-CH"/>
        </w:rPr>
        <w:t>Material der neuen Leitung</w:t>
      </w:r>
      <w:r w:rsidRPr="00BF39E8">
        <w:rPr>
          <w:rFonts w:eastAsia="Times New Roman" w:cs="Arial"/>
          <w:lang w:eastAsia="de-CH"/>
        </w:rPr>
        <w:t>:</w:t>
      </w:r>
      <w:r w:rsidR="004816F8">
        <w:rPr>
          <w:rFonts w:eastAsia="Times New Roman" w:cs="Arial"/>
          <w:lang w:eastAsia="de-CH"/>
        </w:rPr>
        <w:tab/>
      </w:r>
      <w:r w:rsidR="004816F8">
        <w:rPr>
          <w:rFonts w:eastAsia="Times New Roman" w:cs="Arial"/>
          <w:lang w:eastAsia="de-CH"/>
        </w:rPr>
        <w:tab/>
      </w:r>
      <w:r w:rsidR="004816F8">
        <w:rPr>
          <w:rFonts w:eastAsia="Times New Roman" w:cs="Arial"/>
          <w:lang w:eastAsia="de-CH"/>
        </w:rPr>
        <w:tab/>
      </w:r>
      <w:r w:rsidR="004816F8">
        <w:t>_________________________________</w:t>
      </w:r>
    </w:p>
    <w:p w14:paraId="152051B1" w14:textId="2EFC3E46" w:rsidR="00BF39E8" w:rsidRDefault="00BF39E8" w:rsidP="004816F8">
      <w:pPr>
        <w:shd w:val="clear" w:color="auto" w:fill="FFFFFF"/>
        <w:spacing w:line="345" w:lineRule="atLeast"/>
        <w:ind w:firstLine="360"/>
        <w:jc w:val="both"/>
      </w:pPr>
      <w:r w:rsidRPr="00BF39E8">
        <w:rPr>
          <w:rFonts w:eastAsia="Times New Roman" w:cs="Arial"/>
          <w:lang w:eastAsia="de-CH"/>
        </w:rPr>
        <w:t xml:space="preserve">g) </w:t>
      </w:r>
      <w:r w:rsidR="00453E34">
        <w:rPr>
          <w:rFonts w:eastAsia="Times New Roman" w:cs="Arial"/>
          <w:lang w:eastAsia="de-CH"/>
        </w:rPr>
        <w:t>Gefälle der Anschlussleitung:</w:t>
      </w:r>
      <w:r w:rsidR="004816F8">
        <w:rPr>
          <w:rFonts w:eastAsia="Times New Roman" w:cs="Arial"/>
          <w:lang w:eastAsia="de-CH"/>
        </w:rPr>
        <w:t xml:space="preserve"> </w:t>
      </w:r>
      <w:r w:rsidR="00453E34">
        <w:rPr>
          <w:rFonts w:eastAsia="Times New Roman" w:cs="Arial"/>
          <w:lang w:eastAsia="de-CH"/>
        </w:rPr>
        <w:tab/>
      </w:r>
      <w:r w:rsidR="00453E34">
        <w:rPr>
          <w:rFonts w:eastAsia="Times New Roman" w:cs="Arial"/>
          <w:lang w:eastAsia="de-CH"/>
        </w:rPr>
        <w:tab/>
      </w:r>
      <w:r w:rsidR="00453E34">
        <w:rPr>
          <w:rFonts w:eastAsia="Times New Roman" w:cs="Arial"/>
          <w:lang w:eastAsia="de-CH"/>
        </w:rPr>
        <w:tab/>
        <w:t>_____</w:t>
      </w:r>
      <w:r w:rsidR="004816F8">
        <w:t>____________________________</w:t>
      </w:r>
    </w:p>
    <w:p w14:paraId="1DEDD27B" w14:textId="5905BEA4" w:rsidR="00453E34" w:rsidRDefault="00453E34" w:rsidP="004816F8">
      <w:pPr>
        <w:shd w:val="clear" w:color="auto" w:fill="FFFFFF"/>
        <w:spacing w:line="345" w:lineRule="atLeast"/>
        <w:ind w:firstLine="360"/>
        <w:jc w:val="both"/>
      </w:pPr>
      <w:r>
        <w:t xml:space="preserve">h) Einbau von Öl- und </w:t>
      </w:r>
      <w:proofErr w:type="spellStart"/>
      <w:r>
        <w:t>Fettabschneider</w:t>
      </w:r>
      <w:proofErr w:type="spellEnd"/>
      <w:r>
        <w:t>:</w:t>
      </w:r>
      <w:r>
        <w:tab/>
      </w:r>
      <w:r>
        <w:tab/>
      </w:r>
      <w:sdt>
        <w:sdtPr>
          <w:id w:val="77506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  <w:t xml:space="preserve">        </w:t>
      </w:r>
      <w:sdt>
        <w:sdtPr>
          <w:id w:val="-108198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 w:cs="Arial"/>
          <w:lang w:eastAsia="de-CH"/>
        </w:rPr>
        <w:t xml:space="preserve"> n</w:t>
      </w:r>
      <w:r w:rsidRPr="00BF39E8">
        <w:rPr>
          <w:rFonts w:eastAsia="Times New Roman" w:cs="Arial"/>
          <w:lang w:eastAsia="de-CH"/>
        </w:rPr>
        <w:t>ein</w:t>
      </w:r>
    </w:p>
    <w:p w14:paraId="241C7DBE" w14:textId="77777777" w:rsidR="0074703C" w:rsidRDefault="0074703C" w:rsidP="0074703C">
      <w:pPr>
        <w:jc w:val="both"/>
      </w:pPr>
    </w:p>
    <w:p w14:paraId="07068FA2" w14:textId="564F9CFE" w:rsidR="00317703" w:rsidRPr="00D8502A" w:rsidRDefault="00D8502A" w:rsidP="00317703">
      <w:pPr>
        <w:rPr>
          <w:sz w:val="20"/>
          <w:szCs w:val="20"/>
        </w:rPr>
      </w:pPr>
      <w:r>
        <w:rPr>
          <w:u w:val="single"/>
        </w:rPr>
        <w:t>2</w:t>
      </w:r>
      <w:r w:rsidR="00317703" w:rsidRPr="00D8502A">
        <w:rPr>
          <w:u w:val="single"/>
        </w:rPr>
        <w:t xml:space="preserve">. Anschluss </w:t>
      </w:r>
      <w:r w:rsidR="00317703" w:rsidRPr="00D8502A">
        <w:rPr>
          <w:u w:val="single"/>
        </w:rPr>
        <w:t>Oberflächenwasser</w:t>
      </w:r>
      <w:r w:rsidR="00317703">
        <w:t xml:space="preserve"> </w:t>
      </w:r>
      <w:r w:rsidR="00317703" w:rsidRPr="00D8502A">
        <w:rPr>
          <w:sz w:val="19"/>
          <w:szCs w:val="19"/>
        </w:rPr>
        <w:t>(Dach-, Pumpwasser, Wasser der Sicherleitungen, Vorplätze etc.)</w:t>
      </w:r>
    </w:p>
    <w:p w14:paraId="51D72E94" w14:textId="791AEE07" w:rsidR="00317703" w:rsidRPr="000D593F" w:rsidRDefault="00317703" w:rsidP="00317703">
      <w:pPr>
        <w:ind w:firstLine="360"/>
      </w:pPr>
      <w:r w:rsidRPr="00BF39E8">
        <w:rPr>
          <w:rFonts w:eastAsia="Times New Roman" w:cs="Arial"/>
          <w:lang w:eastAsia="de-CH"/>
        </w:rPr>
        <w:t xml:space="preserve">a) </w:t>
      </w:r>
      <w:r>
        <w:rPr>
          <w:rFonts w:eastAsia="Times New Roman" w:cs="Arial"/>
          <w:lang w:eastAsia="de-CH"/>
        </w:rPr>
        <w:t>A</w:t>
      </w:r>
      <w:r>
        <w:rPr>
          <w:rFonts w:eastAsia="Times New Roman" w:cs="Arial"/>
          <w:lang w:eastAsia="de-CH"/>
        </w:rPr>
        <w:t>usführung der Ableitung im Trennsystem:</w:t>
      </w:r>
      <w:r>
        <w:rPr>
          <w:rFonts w:eastAsia="Times New Roman" w:cs="Arial"/>
          <w:lang w:eastAsia="de-CH"/>
        </w:rPr>
        <w:tab/>
      </w:r>
      <w:sdt>
        <w:sdtPr>
          <w:id w:val="-598879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  <w:t xml:space="preserve">        </w:t>
      </w:r>
      <w:sdt>
        <w:sdtPr>
          <w:id w:val="7108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 w:cs="Arial"/>
          <w:lang w:eastAsia="de-CH"/>
        </w:rPr>
        <w:t xml:space="preserve"> n</w:t>
      </w:r>
      <w:r w:rsidRPr="00BF39E8">
        <w:rPr>
          <w:rFonts w:eastAsia="Times New Roman" w:cs="Arial"/>
          <w:lang w:eastAsia="de-CH"/>
        </w:rPr>
        <w:t>ein</w:t>
      </w:r>
      <w:r>
        <w:rPr>
          <w:rFonts w:eastAsia="Times New Roman" w:cs="Arial"/>
          <w:lang w:eastAsia="de-CH"/>
        </w:rPr>
        <w:t xml:space="preserve"> </w:t>
      </w:r>
    </w:p>
    <w:p w14:paraId="74BB5472" w14:textId="3C649134" w:rsidR="00D8502A" w:rsidRPr="00BF39E8" w:rsidRDefault="00317703" w:rsidP="00D8502A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b) </w:t>
      </w:r>
      <w:r>
        <w:rPr>
          <w:rFonts w:eastAsia="Times New Roman" w:cs="Arial"/>
          <w:lang w:eastAsia="de-CH"/>
        </w:rPr>
        <w:t>Wenn ja, wohin</w:t>
      </w:r>
      <w:r w:rsidR="00D8502A">
        <w:rPr>
          <w:rFonts w:eastAsia="Times New Roman" w:cs="Arial"/>
          <w:lang w:eastAsia="de-CH"/>
        </w:rPr>
        <w:tab/>
        <w:t>:</w:t>
      </w:r>
      <w:r w:rsidR="00D8502A">
        <w:rPr>
          <w:rFonts w:eastAsia="Times New Roman" w:cs="Arial"/>
          <w:lang w:eastAsia="de-CH"/>
        </w:rPr>
        <w:tab/>
      </w:r>
      <w:r w:rsidR="00D8502A">
        <w:rPr>
          <w:rFonts w:eastAsia="Times New Roman" w:cs="Arial"/>
          <w:lang w:eastAsia="de-CH"/>
        </w:rPr>
        <w:tab/>
      </w:r>
      <w:r w:rsidR="00D8502A">
        <w:rPr>
          <w:rFonts w:eastAsia="Times New Roman" w:cs="Arial"/>
          <w:lang w:eastAsia="de-CH"/>
        </w:rPr>
        <w:tab/>
      </w:r>
      <w:r w:rsidR="00D8502A">
        <w:rPr>
          <w:rFonts w:eastAsia="Times New Roman" w:cs="Arial"/>
          <w:lang w:eastAsia="de-CH"/>
        </w:rPr>
        <w:tab/>
      </w:r>
      <w:r w:rsidR="00D8502A">
        <w:rPr>
          <w:rFonts w:eastAsia="Times New Roman" w:cs="Arial"/>
          <w:lang w:eastAsia="de-CH"/>
        </w:rPr>
        <w:t>_</w:t>
      </w:r>
      <w:r w:rsidR="00D8502A">
        <w:t>________________________________</w:t>
      </w:r>
    </w:p>
    <w:p w14:paraId="47804137" w14:textId="78D48E86" w:rsidR="00317703" w:rsidRDefault="00D8502A" w:rsidP="00D8502A">
      <w:pPr>
        <w:ind w:firstLine="360"/>
        <w:jc w:val="both"/>
        <w:rPr>
          <w:rFonts w:eastAsia="Times New Roman" w:cs="Arial"/>
          <w:sz w:val="18"/>
          <w:szCs w:val="18"/>
          <w:lang w:eastAsia="de-CH"/>
        </w:rPr>
      </w:pPr>
      <w:r>
        <w:rPr>
          <w:rFonts w:eastAsia="Times New Roman" w:cs="Arial"/>
          <w:sz w:val="18"/>
          <w:szCs w:val="18"/>
          <w:lang w:eastAsia="de-CH"/>
        </w:rPr>
        <w:t xml:space="preserve">     </w:t>
      </w:r>
      <w:r w:rsidRPr="00317703">
        <w:rPr>
          <w:rFonts w:eastAsia="Times New Roman" w:cs="Arial"/>
          <w:sz w:val="18"/>
          <w:szCs w:val="18"/>
          <w:lang w:eastAsia="de-CH"/>
        </w:rPr>
        <w:t>(</w:t>
      </w:r>
      <w:proofErr w:type="spellStart"/>
      <w:r w:rsidRPr="00317703">
        <w:rPr>
          <w:rFonts w:eastAsia="Times New Roman" w:cs="Arial"/>
          <w:sz w:val="18"/>
          <w:szCs w:val="18"/>
          <w:lang w:eastAsia="de-CH"/>
        </w:rPr>
        <w:t>Wässerwasserleitung</w:t>
      </w:r>
      <w:proofErr w:type="spellEnd"/>
      <w:r w:rsidRPr="00317703">
        <w:rPr>
          <w:rFonts w:eastAsia="Times New Roman" w:cs="Arial"/>
          <w:sz w:val="18"/>
          <w:szCs w:val="18"/>
          <w:lang w:eastAsia="de-CH"/>
        </w:rPr>
        <w:t>, Bach, Kanal,</w:t>
      </w:r>
      <w:r>
        <w:rPr>
          <w:rFonts w:eastAsia="Times New Roman" w:cs="Arial"/>
          <w:sz w:val="18"/>
          <w:szCs w:val="18"/>
          <w:lang w:eastAsia="de-CH"/>
        </w:rPr>
        <w:t xml:space="preserve"> </w:t>
      </w:r>
      <w:r w:rsidRPr="00317703">
        <w:rPr>
          <w:rFonts w:eastAsia="Times New Roman" w:cs="Arial"/>
          <w:sz w:val="18"/>
          <w:szCs w:val="18"/>
          <w:lang w:eastAsia="de-CH"/>
        </w:rPr>
        <w:t>Versickerung, Gemeindeleitung für</w:t>
      </w:r>
      <w:r>
        <w:rPr>
          <w:rFonts w:eastAsia="Times New Roman" w:cs="Arial"/>
          <w:sz w:val="18"/>
          <w:szCs w:val="18"/>
          <w:lang w:eastAsia="de-CH"/>
        </w:rPr>
        <w:t xml:space="preserve"> </w:t>
      </w:r>
      <w:r w:rsidRPr="00317703">
        <w:rPr>
          <w:rFonts w:eastAsia="Times New Roman" w:cs="Arial"/>
          <w:sz w:val="18"/>
          <w:szCs w:val="18"/>
          <w:lang w:eastAsia="de-CH"/>
        </w:rPr>
        <w:t>Oberflächenwasser etc</w:t>
      </w:r>
      <w:r>
        <w:rPr>
          <w:rFonts w:eastAsia="Times New Roman" w:cs="Arial"/>
          <w:sz w:val="18"/>
          <w:szCs w:val="18"/>
          <w:lang w:eastAsia="de-CH"/>
        </w:rPr>
        <w:t>.</w:t>
      </w:r>
    </w:p>
    <w:p w14:paraId="25210B42" w14:textId="77777777" w:rsidR="00D8502A" w:rsidRDefault="00D8502A" w:rsidP="00D8502A">
      <w:pPr>
        <w:ind w:firstLine="360"/>
        <w:jc w:val="both"/>
      </w:pPr>
    </w:p>
    <w:p w14:paraId="2089E236" w14:textId="432A66E1" w:rsidR="00B85568" w:rsidRDefault="0074703C" w:rsidP="00B85568">
      <w:pPr>
        <w:jc w:val="both"/>
      </w:pPr>
      <w:r w:rsidRPr="00B36250">
        <w:t xml:space="preserve">Der/die Gesuchsteller/in stellt hiermit das Gesuch, die obgenannte Liegenschaft an </w:t>
      </w:r>
      <w:r w:rsidR="000D593F">
        <w:t>DAS</w:t>
      </w:r>
      <w:r w:rsidRPr="00B36250">
        <w:t xml:space="preserve"> öffentliche </w:t>
      </w:r>
      <w:r w:rsidR="000D593F">
        <w:rPr>
          <w:color w:val="auto"/>
        </w:rPr>
        <w:t>Kanalisationsnetz</w:t>
      </w:r>
      <w:r w:rsidRPr="00B36250">
        <w:rPr>
          <w:color w:val="auto"/>
        </w:rPr>
        <w:t xml:space="preserve"> der </w:t>
      </w:r>
      <w:r w:rsidRPr="00B36250">
        <w:rPr>
          <w:color w:val="FF0000"/>
        </w:rPr>
        <w:t xml:space="preserve">Gemeinde X </w:t>
      </w:r>
      <w:r w:rsidRPr="00B36250">
        <w:rPr>
          <w:color w:val="auto"/>
        </w:rPr>
        <w:t>anschliessen zu dürfen.</w:t>
      </w:r>
      <w:r w:rsidRPr="00B36250">
        <w:t xml:space="preserve"> </w:t>
      </w:r>
      <w:r w:rsidRPr="00B36250">
        <w:rPr>
          <w:rFonts w:eastAsia="Times New Roman" w:cs="Arial"/>
          <w:lang w:eastAsia="de-CH"/>
        </w:rPr>
        <w:t>Er/sie</w:t>
      </w:r>
      <w:r w:rsidR="00BF39E8" w:rsidRPr="00B36250">
        <w:rPr>
          <w:rFonts w:eastAsia="Times New Roman" w:cs="Arial"/>
          <w:lang w:eastAsia="de-CH"/>
        </w:rPr>
        <w:t xml:space="preserve"> hat von den </w:t>
      </w:r>
      <w:r w:rsidR="000D593F">
        <w:rPr>
          <w:rFonts w:eastAsia="Times New Roman" w:cs="Arial"/>
          <w:lang w:eastAsia="de-CH"/>
        </w:rPr>
        <w:t>Kanalisationsvorschriften</w:t>
      </w:r>
      <w:r w:rsidR="00BF39E8" w:rsidRPr="00B36250">
        <w:rPr>
          <w:rFonts w:eastAsia="Times New Roman" w:cs="Arial"/>
          <w:lang w:eastAsia="de-CH"/>
        </w:rPr>
        <w:t xml:space="preserve"> der </w:t>
      </w:r>
      <w:r w:rsidR="00BF39E8" w:rsidRPr="00B36250">
        <w:rPr>
          <w:rFonts w:eastAsia="Times New Roman" w:cs="Arial"/>
          <w:color w:val="FF0000"/>
          <w:lang w:eastAsia="de-CH"/>
        </w:rPr>
        <w:t xml:space="preserve">Gemeinde </w:t>
      </w:r>
      <w:r w:rsidRPr="00B36250">
        <w:rPr>
          <w:rFonts w:eastAsia="Times New Roman" w:cs="Arial"/>
          <w:color w:val="FF0000"/>
          <w:lang w:eastAsia="de-CH"/>
        </w:rPr>
        <w:t>X</w:t>
      </w:r>
      <w:r w:rsidR="00BF39E8" w:rsidRPr="00B36250">
        <w:rPr>
          <w:rFonts w:eastAsia="Times New Roman" w:cs="Arial"/>
          <w:color w:val="FF0000"/>
          <w:lang w:eastAsia="de-CH"/>
        </w:rPr>
        <w:t xml:space="preserve"> </w:t>
      </w:r>
      <w:r w:rsidR="00BF39E8" w:rsidRPr="00B36250">
        <w:rPr>
          <w:rFonts w:eastAsia="Times New Roman" w:cs="Arial"/>
          <w:lang w:eastAsia="de-CH"/>
        </w:rPr>
        <w:t>Kenntnis genommen</w:t>
      </w:r>
      <w:r w:rsidRPr="00B36250">
        <w:rPr>
          <w:rFonts w:eastAsia="Times New Roman" w:cs="Arial"/>
          <w:lang w:eastAsia="de-CH"/>
        </w:rPr>
        <w:t xml:space="preserve"> </w:t>
      </w:r>
      <w:r w:rsidR="00BF39E8" w:rsidRPr="00B36250">
        <w:rPr>
          <w:rFonts w:eastAsia="Times New Roman" w:cs="Arial"/>
          <w:lang w:eastAsia="de-CH"/>
        </w:rPr>
        <w:t>und erklärt, die Ihm/Ihr daraus entstehenden Verpflichtungen ohne Einschränkungen zu übernehmen.</w:t>
      </w:r>
      <w:r w:rsidR="00B85568">
        <w:t xml:space="preserve"> </w:t>
      </w:r>
    </w:p>
    <w:p w14:paraId="4640E52E" w14:textId="6BC61412" w:rsidR="00D8502A" w:rsidRPr="00D8502A" w:rsidRDefault="0074703C" w:rsidP="00B85568">
      <w:pPr>
        <w:jc w:val="both"/>
      </w:pPr>
      <w:r w:rsidRPr="00D8502A">
        <w:t>Das Anschlussgesuch ist dem Baugesuch in 3-facher Ausführung mit 3 Situationsplänen beizulegen. Die vorgesehenen Anschlüsse bis zur nächsten öffentlichen Leitung sind auf den Situationsplänen farblich wie folgt einzutragen: Trinkwasser = blau; Schmutzwasser = rot; Oberflächenwasser = grün</w:t>
      </w:r>
    </w:p>
    <w:p w14:paraId="0D33A8A7" w14:textId="77777777" w:rsidR="00D8502A" w:rsidRDefault="00B36250" w:rsidP="00D8502A">
      <w:pPr>
        <w:spacing w:after="240"/>
        <w:jc w:val="both"/>
      </w:pPr>
      <w:r w:rsidRPr="00D8502A">
        <w:t>Die Arbeiten dürfen nicht begonnen werden bevor das Gesuch bewilligt ist.</w:t>
      </w:r>
    </w:p>
    <w:p w14:paraId="240BE36D" w14:textId="52171711" w:rsidR="00852E9E" w:rsidRPr="00D8502A" w:rsidRDefault="0074703C" w:rsidP="00D8502A">
      <w:pPr>
        <w:spacing w:after="240"/>
        <w:rPr>
          <w:rFonts w:eastAsia="Times New Roman" w:cs="Arial"/>
          <w:lang w:eastAsia="de-CH"/>
        </w:rPr>
      </w:pPr>
      <w:r w:rsidRPr="0074703C">
        <w:rPr>
          <w:rFonts w:eastAsia="Times New Roman" w:cs="Arial"/>
          <w:lang w:eastAsia="de-CH"/>
        </w:rPr>
        <w:t>Ort,</w:t>
      </w:r>
      <w:r>
        <w:rPr>
          <w:rFonts w:eastAsia="Times New Roman" w:cs="Arial"/>
          <w:lang w:eastAsia="de-CH"/>
        </w:rPr>
        <w:t xml:space="preserve"> D</w:t>
      </w:r>
      <w:r w:rsidRPr="0074703C">
        <w:rPr>
          <w:rFonts w:eastAsia="Times New Roman" w:cs="Arial"/>
          <w:lang w:eastAsia="de-CH"/>
        </w:rPr>
        <w:t>atum</w:t>
      </w:r>
      <w:r>
        <w:rPr>
          <w:rFonts w:eastAsia="Times New Roman" w:cs="Arial"/>
          <w:lang w:eastAsia="de-CH"/>
        </w:rPr>
        <w:t xml:space="preserve">: </w:t>
      </w:r>
      <w:r>
        <w:t>______________________________</w:t>
      </w:r>
      <w:r w:rsidR="00D8502A">
        <w:br/>
      </w:r>
      <w:r>
        <w:rPr>
          <w:rFonts w:eastAsia="Times New Roman" w:cs="Arial"/>
          <w:lang w:eastAsia="de-CH"/>
        </w:rPr>
        <w:t>G</w:t>
      </w:r>
      <w:r w:rsidRPr="0074703C">
        <w:rPr>
          <w:rFonts w:eastAsia="Times New Roman" w:cs="Arial"/>
          <w:lang w:eastAsia="de-CH"/>
        </w:rPr>
        <w:t>esuchsteller/in:</w:t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 w:rsidRPr="0074703C"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>Eigentümer/in:</w:t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  <w:t>Installateur</w:t>
      </w:r>
      <w:r w:rsidRPr="0074703C">
        <w:rPr>
          <w:rFonts w:eastAsia="Times New Roman" w:cs="Arial"/>
          <w:lang w:eastAsia="de-CH"/>
        </w:rPr>
        <w:t>/in:</w:t>
      </w:r>
    </w:p>
    <w:p w14:paraId="7537ED20" w14:textId="77777777" w:rsidR="00852E9E" w:rsidRDefault="00852E9E" w:rsidP="0074703C">
      <w:pPr>
        <w:tabs>
          <w:tab w:val="left" w:pos="1843"/>
          <w:tab w:val="left" w:pos="6379"/>
        </w:tabs>
        <w:rPr>
          <w:rFonts w:cs="Arial"/>
          <w:i/>
          <w:sz w:val="18"/>
          <w:szCs w:val="18"/>
        </w:rPr>
      </w:pPr>
    </w:p>
    <w:p w14:paraId="25F34874" w14:textId="7D90DF81" w:rsidR="0074703C" w:rsidRDefault="0074703C" w:rsidP="0074703C">
      <w:pPr>
        <w:tabs>
          <w:tab w:val="left" w:pos="1843"/>
          <w:tab w:val="left" w:pos="6379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__________________________________________________________________________________________</w:t>
      </w:r>
    </w:p>
    <w:p w14:paraId="3BF30539" w14:textId="78505DCE" w:rsidR="0074703C" w:rsidRPr="00CB1D2F" w:rsidRDefault="0074703C" w:rsidP="0074703C">
      <w:pPr>
        <w:tabs>
          <w:tab w:val="left" w:pos="1843"/>
          <w:tab w:val="left" w:pos="6379"/>
        </w:tabs>
        <w:rPr>
          <w:rFonts w:cs="Arial"/>
          <w:sz w:val="18"/>
          <w:szCs w:val="18"/>
        </w:rPr>
      </w:pPr>
      <w:r w:rsidRPr="00E954C4">
        <w:rPr>
          <w:rFonts w:cs="Arial"/>
          <w:i/>
          <w:sz w:val="18"/>
          <w:szCs w:val="18"/>
        </w:rPr>
        <w:t xml:space="preserve"> (Diese Seite wird </w:t>
      </w:r>
      <w:r w:rsidRPr="00B85568">
        <w:rPr>
          <w:rFonts w:cs="Arial"/>
          <w:i/>
          <w:color w:val="FF0000"/>
          <w:sz w:val="18"/>
          <w:szCs w:val="18"/>
        </w:rPr>
        <w:t xml:space="preserve">von der </w:t>
      </w:r>
      <w:r w:rsidR="00B85568" w:rsidRPr="00B85568">
        <w:rPr>
          <w:rFonts w:cs="Arial"/>
          <w:i/>
          <w:color w:val="FF0000"/>
          <w:sz w:val="18"/>
          <w:szCs w:val="18"/>
        </w:rPr>
        <w:t xml:space="preserve">Tiefbaukommission/Gemeinderat </w:t>
      </w:r>
      <w:r w:rsidRPr="00E954C4">
        <w:rPr>
          <w:rFonts w:cs="Arial"/>
          <w:i/>
          <w:sz w:val="18"/>
          <w:szCs w:val="18"/>
        </w:rPr>
        <w:t>der Gemeinde ausgefüllt.)</w:t>
      </w:r>
    </w:p>
    <w:p w14:paraId="751C22BC" w14:textId="77777777" w:rsidR="0074703C" w:rsidRDefault="0074703C" w:rsidP="0074703C">
      <w:pPr>
        <w:tabs>
          <w:tab w:val="left" w:pos="1843"/>
          <w:tab w:val="left" w:pos="3402"/>
          <w:tab w:val="left" w:pos="6379"/>
        </w:tabs>
        <w:ind w:right="-30"/>
        <w:rPr>
          <w:rFonts w:cs="Arial"/>
          <w:sz w:val="18"/>
          <w:szCs w:val="18"/>
        </w:rPr>
      </w:pPr>
    </w:p>
    <w:p w14:paraId="15997A3C" w14:textId="2715950E" w:rsidR="0074703C" w:rsidRPr="007F3A88" w:rsidRDefault="00B85568" w:rsidP="00B85568">
      <w:pPr>
        <w:shd w:val="clear" w:color="auto" w:fill="FFFFFF"/>
        <w:spacing w:line="345" w:lineRule="atLeast"/>
        <w:rPr>
          <w:rFonts w:eastAsia="Times New Roman" w:cs="Arial"/>
          <w:lang w:eastAsia="de-CH"/>
        </w:rPr>
      </w:pPr>
      <w:r>
        <w:rPr>
          <w:rFonts w:cs="Arial"/>
          <w:b/>
          <w:bCs/>
          <w:sz w:val="36"/>
          <w:szCs w:val="45"/>
          <w:lang w:eastAsia="de-CH"/>
        </w:rPr>
        <w:t>ANSCHLUSSBEWILLIGUNG</w:t>
      </w:r>
      <w:r w:rsidR="0074703C">
        <w:rPr>
          <w:rFonts w:cs="Arial"/>
          <w:b/>
          <w:bCs/>
          <w:sz w:val="36"/>
          <w:szCs w:val="45"/>
          <w:lang w:eastAsia="de-CH"/>
        </w:rPr>
        <w:t xml:space="preserve"> </w:t>
      </w:r>
      <w:r w:rsidR="0074703C">
        <w:rPr>
          <w:rFonts w:cs="Arial"/>
          <w:b/>
          <w:bCs/>
          <w:sz w:val="36"/>
          <w:szCs w:val="45"/>
          <w:lang w:eastAsia="de-CH"/>
        </w:rPr>
        <w:br/>
      </w:r>
      <w:r>
        <w:rPr>
          <w:rFonts w:cs="Arial"/>
          <w:b/>
          <w:bCs/>
          <w:sz w:val="36"/>
          <w:szCs w:val="45"/>
          <w:lang w:eastAsia="de-CH"/>
        </w:rPr>
        <w:t xml:space="preserve">an die </w:t>
      </w:r>
      <w:r w:rsidR="00852E9E">
        <w:rPr>
          <w:rFonts w:cs="Arial"/>
          <w:b/>
          <w:bCs/>
          <w:sz w:val="36"/>
          <w:szCs w:val="45"/>
          <w:lang w:eastAsia="de-CH"/>
        </w:rPr>
        <w:t>Abwasserkanalisation</w:t>
      </w:r>
      <w:r>
        <w:rPr>
          <w:rFonts w:cs="Arial"/>
          <w:b/>
          <w:bCs/>
          <w:sz w:val="36"/>
          <w:szCs w:val="45"/>
          <w:lang w:eastAsia="de-CH"/>
        </w:rPr>
        <w:t xml:space="preserve"> der </w:t>
      </w:r>
      <w:r w:rsidRPr="00B85568">
        <w:rPr>
          <w:rFonts w:cs="Arial"/>
          <w:b/>
          <w:bCs/>
          <w:color w:val="FF0000"/>
          <w:sz w:val="36"/>
          <w:szCs w:val="45"/>
          <w:lang w:eastAsia="de-CH"/>
        </w:rPr>
        <w:t>Gemeinde X</w:t>
      </w:r>
    </w:p>
    <w:p w14:paraId="25488153" w14:textId="794C980C" w:rsidR="00910743" w:rsidRPr="007F3A88" w:rsidRDefault="00B85568" w:rsidP="00852E9E">
      <w:pPr>
        <w:pStyle w:val="berschrift1"/>
        <w:spacing w:after="0"/>
        <w:jc w:val="both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Bewilligung</w:t>
      </w:r>
    </w:p>
    <w:p w14:paraId="1C34786B" w14:textId="77777777" w:rsidR="00B85568" w:rsidRDefault="00B85568" w:rsidP="00852E9E">
      <w:pPr>
        <w:pStyle w:val="berschrift1"/>
        <w:numPr>
          <w:ilvl w:val="0"/>
          <w:numId w:val="0"/>
        </w:numPr>
        <w:spacing w:before="0"/>
        <w:jc w:val="both"/>
        <w:rPr>
          <w:rFonts w:eastAsiaTheme="minorHAnsi" w:cstheme="minorBidi"/>
          <w:b w:val="0"/>
          <w:bCs w:val="0"/>
          <w:szCs w:val="22"/>
          <w:lang w:eastAsia="de-CH"/>
        </w:rPr>
      </w:pPr>
      <w:r w:rsidRPr="00B85568">
        <w:rPr>
          <w:rFonts w:eastAsiaTheme="minorHAnsi" w:cstheme="minorBidi"/>
          <w:b w:val="0"/>
          <w:bCs w:val="0"/>
          <w:szCs w:val="22"/>
          <w:lang w:eastAsia="de-CH"/>
        </w:rPr>
        <w:t xml:space="preserve">Das obige Gesuch ist von der </w:t>
      </w:r>
      <w:r w:rsidRPr="00B85568">
        <w:rPr>
          <w:rFonts w:eastAsiaTheme="minorHAnsi" w:cstheme="minorBidi"/>
          <w:b w:val="0"/>
          <w:bCs w:val="0"/>
          <w:color w:val="FF0000"/>
          <w:szCs w:val="22"/>
          <w:lang w:eastAsia="de-CH"/>
        </w:rPr>
        <w:t xml:space="preserve">Tiefbaukommission/Gemeinderat </w:t>
      </w:r>
      <w:r w:rsidRPr="00B85568">
        <w:rPr>
          <w:rFonts w:eastAsiaTheme="minorHAnsi" w:cstheme="minorBidi"/>
          <w:b w:val="0"/>
          <w:bCs w:val="0"/>
          <w:szCs w:val="22"/>
          <w:lang w:eastAsia="de-CH"/>
        </w:rPr>
        <w:t>bewilligt worden.</w:t>
      </w:r>
    </w:p>
    <w:p w14:paraId="4E7251F6" w14:textId="77777777" w:rsidR="00852E9E" w:rsidRDefault="00B85568" w:rsidP="00B85568">
      <w:pPr>
        <w:tabs>
          <w:tab w:val="left" w:pos="1843"/>
        </w:tabs>
        <w:rPr>
          <w:color w:val="FF0000"/>
          <w:sz w:val="18"/>
          <w:szCs w:val="18"/>
        </w:rPr>
      </w:pPr>
      <w:r>
        <w:t>Spez. Hinweis:</w:t>
      </w:r>
      <w:r>
        <w:tab/>
      </w:r>
      <w:r>
        <w:tab/>
      </w:r>
      <w:r w:rsidRPr="00852E9E">
        <w:rPr>
          <w:sz w:val="18"/>
          <w:szCs w:val="18"/>
        </w:rPr>
        <w:t xml:space="preserve">Die </w:t>
      </w:r>
      <w:proofErr w:type="spellStart"/>
      <w:r w:rsidRPr="00852E9E">
        <w:rPr>
          <w:sz w:val="18"/>
          <w:szCs w:val="18"/>
        </w:rPr>
        <w:t>Zudeckung</w:t>
      </w:r>
      <w:proofErr w:type="spellEnd"/>
      <w:r w:rsidRPr="00852E9E">
        <w:rPr>
          <w:sz w:val="18"/>
          <w:szCs w:val="18"/>
        </w:rPr>
        <w:t xml:space="preserve"> und Inbetriebnahme der Leitungen sind erst zulässig,</w:t>
      </w:r>
      <w:r w:rsidR="00852E9E">
        <w:rPr>
          <w:sz w:val="18"/>
          <w:szCs w:val="18"/>
        </w:rPr>
        <w:t xml:space="preserve"> </w:t>
      </w:r>
      <w:r w:rsidRPr="00852E9E">
        <w:rPr>
          <w:sz w:val="18"/>
          <w:szCs w:val="18"/>
        </w:rPr>
        <w:t xml:space="preserve">nachdem </w:t>
      </w:r>
      <w:r w:rsidRPr="00852E9E">
        <w:rPr>
          <w:color w:val="FF0000"/>
          <w:sz w:val="18"/>
          <w:szCs w:val="18"/>
        </w:rPr>
        <w:t>der</w:t>
      </w:r>
    </w:p>
    <w:p w14:paraId="72CC3C83" w14:textId="77777777" w:rsidR="00852E9E" w:rsidRDefault="00852E9E" w:rsidP="00B85568">
      <w:pPr>
        <w:tabs>
          <w:tab w:val="left" w:pos="1843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="00B85568" w:rsidRPr="00852E9E">
        <w:rPr>
          <w:color w:val="FF0000"/>
          <w:sz w:val="18"/>
          <w:szCs w:val="18"/>
        </w:rPr>
        <w:t xml:space="preserve">Brunnenmeister </w:t>
      </w:r>
      <w:r w:rsidR="00B85568" w:rsidRPr="00852E9E">
        <w:rPr>
          <w:sz w:val="18"/>
          <w:szCs w:val="18"/>
        </w:rPr>
        <w:t>festgestellt hat, dass diese vorschrifts</w:t>
      </w:r>
      <w:r>
        <w:rPr>
          <w:sz w:val="18"/>
          <w:szCs w:val="18"/>
        </w:rPr>
        <w:t>g</w:t>
      </w:r>
      <w:r w:rsidR="00B85568" w:rsidRPr="00852E9E">
        <w:rPr>
          <w:sz w:val="18"/>
          <w:szCs w:val="18"/>
        </w:rPr>
        <w:t>emäss ausgeführt sind und sie</w:t>
      </w:r>
    </w:p>
    <w:p w14:paraId="21E1736F" w14:textId="34C20D5E" w:rsidR="00852E9E" w:rsidRPr="00852E9E" w:rsidRDefault="00852E9E" w:rsidP="00B85568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5568" w:rsidRPr="00852E9E">
        <w:rPr>
          <w:color w:val="FF0000"/>
          <w:sz w:val="18"/>
          <w:szCs w:val="18"/>
        </w:rPr>
        <w:t>vom zuständigen Büro für das</w:t>
      </w:r>
      <w:r>
        <w:rPr>
          <w:color w:val="FF0000"/>
          <w:sz w:val="18"/>
          <w:szCs w:val="18"/>
        </w:rPr>
        <w:t xml:space="preserve"> </w:t>
      </w:r>
      <w:r w:rsidR="00B85568" w:rsidRPr="00852E9E">
        <w:rPr>
          <w:color w:val="FF0000"/>
          <w:sz w:val="18"/>
          <w:szCs w:val="18"/>
        </w:rPr>
        <w:t xml:space="preserve">Leitungskataster </w:t>
      </w:r>
      <w:r w:rsidR="00B85568" w:rsidRPr="00852E9E">
        <w:rPr>
          <w:sz w:val="18"/>
          <w:szCs w:val="18"/>
        </w:rPr>
        <w:t>aufgenommen wurden.</w:t>
      </w:r>
      <w:r>
        <w:rPr>
          <w:sz w:val="18"/>
          <w:szCs w:val="18"/>
        </w:rPr>
        <w:br/>
      </w:r>
    </w:p>
    <w:p w14:paraId="48FBE335" w14:textId="12A228BF" w:rsidR="00B85568" w:rsidRDefault="00B85568" w:rsidP="00B85568">
      <w:r>
        <w:t>Spez. Bedingungen:</w:t>
      </w:r>
      <w:r>
        <w:tab/>
        <w:t>________________________________________________________</w:t>
      </w:r>
    </w:p>
    <w:p w14:paraId="7201DEFB" w14:textId="77777777" w:rsidR="008358AD" w:rsidRDefault="008358AD" w:rsidP="00B85568"/>
    <w:p w14:paraId="51A59D29" w14:textId="78C244F0" w:rsidR="00B85568" w:rsidRDefault="00B85568" w:rsidP="00B85568">
      <w:r>
        <w:t>Ressortchef/in:</w:t>
      </w:r>
      <w:r>
        <w:tab/>
        <w:t>________________________________________________________</w:t>
      </w:r>
    </w:p>
    <w:p w14:paraId="4FDB974F" w14:textId="77777777" w:rsidR="008358AD" w:rsidRDefault="008358AD" w:rsidP="00B85568"/>
    <w:p w14:paraId="039496FF" w14:textId="42102B04" w:rsidR="00B85568" w:rsidRDefault="00B85568" w:rsidP="00B85568">
      <w:r>
        <w:t>Brunnenmeister/in:</w:t>
      </w:r>
      <w:r>
        <w:tab/>
        <w:t>________________________________________________________</w:t>
      </w:r>
    </w:p>
    <w:p w14:paraId="785E22DE" w14:textId="66E4A7BE" w:rsidR="00B85568" w:rsidRDefault="00B85568" w:rsidP="00B85568">
      <w:pPr>
        <w:pStyle w:val="berschrift1"/>
        <w:numPr>
          <w:ilvl w:val="0"/>
          <w:numId w:val="0"/>
        </w:numPr>
        <w:jc w:val="both"/>
        <w:rPr>
          <w:rFonts w:eastAsiaTheme="minorHAnsi" w:cstheme="minorBidi"/>
          <w:b w:val="0"/>
          <w:bCs w:val="0"/>
          <w:szCs w:val="22"/>
          <w:lang w:eastAsia="de-CH"/>
        </w:rPr>
      </w:pPr>
      <w:r w:rsidRPr="00B85568">
        <w:rPr>
          <w:rFonts w:eastAsiaTheme="minorHAnsi" w:cstheme="minorBidi"/>
          <w:b w:val="0"/>
          <w:bCs w:val="0"/>
          <w:szCs w:val="22"/>
          <w:lang w:eastAsia="de-CH"/>
        </w:rPr>
        <w:t xml:space="preserve">Die allgemeinen Bedingungen </w:t>
      </w:r>
      <w:r w:rsidR="0073039D">
        <w:rPr>
          <w:rFonts w:eastAsiaTheme="minorHAnsi" w:cstheme="minorBidi"/>
          <w:b w:val="0"/>
          <w:bCs w:val="0"/>
          <w:szCs w:val="22"/>
          <w:lang w:eastAsia="de-CH"/>
        </w:rPr>
        <w:t xml:space="preserve">(vgl. unten) </w:t>
      </w:r>
      <w:r w:rsidRPr="00B85568">
        <w:rPr>
          <w:rFonts w:eastAsiaTheme="minorHAnsi" w:cstheme="minorBidi"/>
          <w:b w:val="0"/>
          <w:bCs w:val="0"/>
          <w:szCs w:val="22"/>
          <w:lang w:eastAsia="de-CH"/>
        </w:rPr>
        <w:t>sind strikte einzuhalte</w:t>
      </w:r>
      <w:r>
        <w:rPr>
          <w:rFonts w:eastAsiaTheme="minorHAnsi" w:cstheme="minorBidi"/>
          <w:b w:val="0"/>
          <w:bCs w:val="0"/>
          <w:szCs w:val="22"/>
          <w:lang w:eastAsia="de-CH"/>
        </w:rPr>
        <w:t>n.</w:t>
      </w:r>
    </w:p>
    <w:p w14:paraId="23ABABB2" w14:textId="075A70C9" w:rsidR="0073039D" w:rsidRPr="008358AD" w:rsidRDefault="0073039D" w:rsidP="00852E9E">
      <w:pPr>
        <w:pStyle w:val="berschrift1"/>
        <w:spacing w:after="0"/>
        <w:jc w:val="both"/>
        <w:rPr>
          <w:rFonts w:eastAsia="Times New Roman"/>
          <w:color w:val="FF0000"/>
          <w:lang w:eastAsia="de-CH"/>
        </w:rPr>
      </w:pPr>
      <w:bookmarkStart w:id="1" w:name="_Hlk14245987"/>
      <w:r w:rsidRPr="008358AD">
        <w:rPr>
          <w:rFonts w:eastAsia="Times New Roman"/>
          <w:color w:val="FF0000"/>
          <w:lang w:eastAsia="de-CH"/>
        </w:rPr>
        <w:t>Allgemeine Bedingungen</w:t>
      </w:r>
    </w:p>
    <w:bookmarkEnd w:id="1"/>
    <w:p w14:paraId="7240FCD7" w14:textId="77777777" w:rsidR="0073039D" w:rsidRDefault="0073039D" w:rsidP="003C691E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Der Anschluss an das Trinkwasser- und Kanalisationsnetz der Gemeinde ist gebührenpflichtig.</w:t>
      </w:r>
    </w:p>
    <w:p w14:paraId="7E950FD3" w14:textId="709DD6A9" w:rsidR="0073039D" w:rsidRDefault="0073039D" w:rsidP="0073039D">
      <w:pPr>
        <w:pStyle w:val="Listenabsatz"/>
        <w:rPr>
          <w:lang w:eastAsia="de-CH"/>
        </w:rPr>
      </w:pPr>
      <w:r>
        <w:rPr>
          <w:lang w:eastAsia="de-CH"/>
        </w:rPr>
        <w:t>Die Anschlussgebühren werden erhoben:</w:t>
      </w:r>
    </w:p>
    <w:p w14:paraId="378D0066" w14:textId="77777777" w:rsidR="0073039D" w:rsidRDefault="0073039D" w:rsidP="0073039D">
      <w:pPr>
        <w:ind w:firstLine="709"/>
        <w:rPr>
          <w:lang w:eastAsia="de-CH"/>
        </w:rPr>
      </w:pPr>
      <w:r>
        <w:rPr>
          <w:lang w:eastAsia="de-CH"/>
        </w:rPr>
        <w:t>- Für Trinkwasser gemäss dem Reglement für die Wasserversorgung.</w:t>
      </w:r>
    </w:p>
    <w:p w14:paraId="37550E84" w14:textId="77777777" w:rsidR="0073039D" w:rsidRDefault="0073039D" w:rsidP="0073039D">
      <w:pPr>
        <w:ind w:firstLine="709"/>
        <w:rPr>
          <w:lang w:eastAsia="de-CH"/>
        </w:rPr>
      </w:pPr>
      <w:r>
        <w:rPr>
          <w:lang w:eastAsia="de-CH"/>
        </w:rPr>
        <w:t>- Für das Abwasser gemäss dem Kanalisationsreglement.</w:t>
      </w:r>
    </w:p>
    <w:p w14:paraId="797A8169" w14:textId="11FA4ADB" w:rsidR="0073039D" w:rsidRDefault="0073039D" w:rsidP="002B4DE2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Der</w:t>
      </w:r>
      <w:r>
        <w:rPr>
          <w:lang w:eastAsia="de-CH"/>
        </w:rPr>
        <w:t>/die</w:t>
      </w:r>
      <w:r>
        <w:rPr>
          <w:lang w:eastAsia="de-CH"/>
        </w:rPr>
        <w:t xml:space="preserve"> Bauherr</w:t>
      </w:r>
      <w:r>
        <w:rPr>
          <w:lang w:eastAsia="de-CH"/>
        </w:rPr>
        <w:t>/in</w:t>
      </w:r>
      <w:r>
        <w:rPr>
          <w:lang w:eastAsia="de-CH"/>
        </w:rPr>
        <w:t xml:space="preserve"> hat sich rechtzeitig für die Anschlussbewilligung sowie für die Anschlussstellen mit dem Brunnenmeister</w:t>
      </w:r>
      <w:r>
        <w:rPr>
          <w:lang w:eastAsia="de-CH"/>
        </w:rPr>
        <w:t xml:space="preserve"> </w:t>
      </w:r>
      <w:r>
        <w:rPr>
          <w:lang w:eastAsia="de-CH"/>
        </w:rPr>
        <w:t>der Gemeinde in Verbindung zu setzen.</w:t>
      </w:r>
    </w:p>
    <w:p w14:paraId="4A1B1A4A" w14:textId="2C8F9E84" w:rsidR="0073039D" w:rsidRDefault="0073039D" w:rsidP="008216ED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Für die Leitungsführung erteilt die Gemeinde Angaben ohne Gewähr. Die genaue Leitungsführung (Höhen, und</w:t>
      </w:r>
      <w:r>
        <w:rPr>
          <w:lang w:eastAsia="de-CH"/>
        </w:rPr>
        <w:t xml:space="preserve"> </w:t>
      </w:r>
      <w:r>
        <w:rPr>
          <w:lang w:eastAsia="de-CH"/>
        </w:rPr>
        <w:t>Lage) ist vom Gesuchsteller vor Ort aufzunehmen.</w:t>
      </w:r>
    </w:p>
    <w:p w14:paraId="308CF0D6" w14:textId="2A000C5F" w:rsidR="008358AD" w:rsidRDefault="0073039D" w:rsidP="008358AD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Wir erwähnen hier ausdrücklich, dass ohne Spezialbewilligung der Gemeinde keine</w:t>
      </w:r>
    </w:p>
    <w:p w14:paraId="166D3678" w14:textId="0195CC5D" w:rsidR="0073039D" w:rsidRDefault="0073039D" w:rsidP="008358AD">
      <w:pPr>
        <w:pStyle w:val="Listenabsatz"/>
        <w:rPr>
          <w:lang w:eastAsia="de-CH"/>
        </w:rPr>
      </w:pPr>
      <w:r>
        <w:rPr>
          <w:lang w:eastAsia="de-CH"/>
        </w:rPr>
        <w:t>Grabarbeiten oder dergleichen</w:t>
      </w:r>
      <w:r w:rsidR="008358AD">
        <w:rPr>
          <w:lang w:eastAsia="de-CH"/>
        </w:rPr>
        <w:t xml:space="preserve"> </w:t>
      </w:r>
      <w:r>
        <w:rPr>
          <w:lang w:eastAsia="de-CH"/>
        </w:rPr>
        <w:t>im öffentlichen Eigentum ausgeführt werden dürfen.</w:t>
      </w:r>
    </w:p>
    <w:p w14:paraId="23BD2A3F" w14:textId="55C3A363" w:rsidR="0073039D" w:rsidRDefault="0073039D" w:rsidP="00852E9E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Der Gesuchsteller hat sich vor Baubeginn zu vergewissern, ob andere</w:t>
      </w:r>
      <w:r w:rsidR="00852E9E">
        <w:rPr>
          <w:lang w:eastAsia="de-CH"/>
        </w:rPr>
        <w:t xml:space="preserve"> </w:t>
      </w:r>
      <w:r>
        <w:rPr>
          <w:lang w:eastAsia="de-CH"/>
        </w:rPr>
        <w:t>Werks</w:t>
      </w:r>
      <w:r w:rsidR="00852E9E">
        <w:rPr>
          <w:lang w:eastAsia="de-CH"/>
        </w:rPr>
        <w:t>-</w:t>
      </w:r>
      <w:r>
        <w:rPr>
          <w:lang w:eastAsia="de-CH"/>
        </w:rPr>
        <w:t>leitungen (PTT, Strom, Wasser,</w:t>
      </w:r>
      <w:r w:rsidR="008358AD">
        <w:rPr>
          <w:lang w:eastAsia="de-CH"/>
        </w:rPr>
        <w:t xml:space="preserve"> </w:t>
      </w:r>
      <w:r>
        <w:rPr>
          <w:lang w:eastAsia="de-CH"/>
        </w:rPr>
        <w:t>usw.) durch die Grabarbeiten berührt werden.</w:t>
      </w:r>
      <w:r w:rsidR="00852E9E">
        <w:rPr>
          <w:lang w:eastAsia="de-CH"/>
        </w:rPr>
        <w:t xml:space="preserve"> </w:t>
      </w:r>
      <w:r>
        <w:rPr>
          <w:lang w:eastAsia="de-CH"/>
        </w:rPr>
        <w:t>Er übernimmt die volle Verantwortung für allen Personen- und Sachschaden, der durch seine Arbeiten urverursacht</w:t>
      </w:r>
      <w:r w:rsidR="008358AD">
        <w:rPr>
          <w:lang w:eastAsia="de-CH"/>
        </w:rPr>
        <w:t xml:space="preserve"> </w:t>
      </w:r>
      <w:r>
        <w:rPr>
          <w:lang w:eastAsia="de-CH"/>
        </w:rPr>
        <w:t xml:space="preserve">werden könnte. Er ist namentlich haftbar für allen </w:t>
      </w:r>
      <w:r w:rsidR="00852E9E">
        <w:rPr>
          <w:lang w:eastAsia="de-CH"/>
        </w:rPr>
        <w:t>S</w:t>
      </w:r>
      <w:r>
        <w:rPr>
          <w:lang w:eastAsia="de-CH"/>
        </w:rPr>
        <w:t>chaden am privaten, wie öffentlichen Eigentum</w:t>
      </w:r>
      <w:r w:rsidR="008358AD">
        <w:rPr>
          <w:lang w:eastAsia="de-CH"/>
        </w:rPr>
        <w:t xml:space="preserve"> </w:t>
      </w:r>
      <w:r>
        <w:rPr>
          <w:lang w:eastAsia="de-CH"/>
        </w:rPr>
        <w:t>im Bereiche der Arbeiten und hat für jede Klage gutzustehen, die gegen die Gemeinde oder den Eigentümer</w:t>
      </w:r>
      <w:r w:rsidR="008358AD">
        <w:rPr>
          <w:lang w:eastAsia="de-CH"/>
        </w:rPr>
        <w:t xml:space="preserve"> </w:t>
      </w:r>
      <w:r>
        <w:rPr>
          <w:lang w:eastAsia="de-CH"/>
        </w:rPr>
        <w:t>der Strasse auf Grund der gesetzlichen Bestimmungen über Unfälle, zivilrechtliche Haftpflicht und Verkehr</w:t>
      </w:r>
      <w:r w:rsidR="008358AD">
        <w:rPr>
          <w:lang w:eastAsia="de-CH"/>
        </w:rPr>
        <w:t xml:space="preserve"> </w:t>
      </w:r>
      <w:r>
        <w:rPr>
          <w:lang w:eastAsia="de-CH"/>
        </w:rPr>
        <w:t>erhoben werden sollte. Die von den Organen der Gemeinde ausgeübte Aufsicht schmälert in keiner Weise die</w:t>
      </w:r>
      <w:r w:rsidR="008358AD">
        <w:rPr>
          <w:lang w:eastAsia="de-CH"/>
        </w:rPr>
        <w:t xml:space="preserve"> </w:t>
      </w:r>
      <w:r>
        <w:rPr>
          <w:lang w:eastAsia="de-CH"/>
        </w:rPr>
        <w:t>die Haftpflicht des Gesuchstellers.</w:t>
      </w:r>
    </w:p>
    <w:p w14:paraId="2248A402" w14:textId="77FBBF56" w:rsidR="0073039D" w:rsidRDefault="0073039D" w:rsidP="001F4FF1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 xml:space="preserve">Die Leitung muss </w:t>
      </w:r>
      <w:r w:rsidRPr="008358AD">
        <w:rPr>
          <w:color w:val="FF0000"/>
          <w:lang w:eastAsia="de-CH"/>
        </w:rPr>
        <w:t xml:space="preserve">gemäss den technischen Vorschriften und Merkblättern der Gemeinde </w:t>
      </w:r>
      <w:r>
        <w:rPr>
          <w:lang w:eastAsia="de-CH"/>
        </w:rPr>
        <w:t>ausgeführt werden.</w:t>
      </w:r>
      <w:r w:rsidR="008358AD">
        <w:rPr>
          <w:lang w:eastAsia="de-CH"/>
        </w:rPr>
        <w:t xml:space="preserve"> </w:t>
      </w:r>
      <w:r>
        <w:rPr>
          <w:lang w:eastAsia="de-CH"/>
        </w:rPr>
        <w:t xml:space="preserve">Die Ausführung der Leitungen und der Anschlüsse ist dem </w:t>
      </w:r>
      <w:r w:rsidR="00852E9E" w:rsidRPr="00852E9E">
        <w:rPr>
          <w:color w:val="FF0000"/>
          <w:lang w:eastAsia="de-CH"/>
        </w:rPr>
        <w:t>Technischen Dienst</w:t>
      </w:r>
      <w:r w:rsidRPr="00852E9E">
        <w:rPr>
          <w:color w:val="FF0000"/>
          <w:lang w:eastAsia="de-CH"/>
        </w:rPr>
        <w:t xml:space="preserve"> </w:t>
      </w:r>
      <w:r>
        <w:rPr>
          <w:lang w:eastAsia="de-CH"/>
        </w:rPr>
        <w:t>rechtzeitig zu melden. Dieser lässt</w:t>
      </w:r>
      <w:r w:rsidR="008358AD">
        <w:rPr>
          <w:lang w:eastAsia="de-CH"/>
        </w:rPr>
        <w:t xml:space="preserve"> </w:t>
      </w:r>
      <w:r>
        <w:rPr>
          <w:lang w:eastAsia="de-CH"/>
        </w:rPr>
        <w:t>sie prüfen und verfügt die Änderung vorschriftswidriger Ausführungen.</w:t>
      </w:r>
    </w:p>
    <w:p w14:paraId="33A570D0" w14:textId="7B1CC8B2" w:rsidR="0073039D" w:rsidRDefault="00852E9E" w:rsidP="00D730B3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 xml:space="preserve">Die </w:t>
      </w:r>
      <w:proofErr w:type="spellStart"/>
      <w:r>
        <w:rPr>
          <w:lang w:eastAsia="de-CH"/>
        </w:rPr>
        <w:t>Zudeckung</w:t>
      </w:r>
      <w:proofErr w:type="spellEnd"/>
      <w:r>
        <w:rPr>
          <w:lang w:eastAsia="de-CH"/>
        </w:rPr>
        <w:t xml:space="preserve"> und Inbetriebnahme </w:t>
      </w:r>
      <w:r>
        <w:rPr>
          <w:lang w:eastAsia="de-CH"/>
        </w:rPr>
        <w:t>sind</w:t>
      </w:r>
      <w:r>
        <w:rPr>
          <w:lang w:eastAsia="de-CH"/>
        </w:rPr>
        <w:t xml:space="preserve"> erst zulässig, nachdem der </w:t>
      </w:r>
      <w:r w:rsidRPr="00852E9E">
        <w:rPr>
          <w:color w:val="FF0000"/>
          <w:lang w:eastAsia="de-CH"/>
        </w:rPr>
        <w:t xml:space="preserve">Techn. Dienst </w:t>
      </w:r>
      <w:r>
        <w:rPr>
          <w:lang w:eastAsia="de-CH"/>
        </w:rPr>
        <w:t>festgestellt hat, dass die Leitungen vorschriftsgemäss ausgeführt sind und für das Leitungskataster aufgenommen wurden.</w:t>
      </w:r>
      <w:r>
        <w:rPr>
          <w:lang w:eastAsia="de-CH"/>
        </w:rPr>
        <w:t xml:space="preserve"> </w:t>
      </w:r>
    </w:p>
    <w:p w14:paraId="1A4C516C" w14:textId="2DFCDEF6" w:rsidR="00852E9E" w:rsidRPr="007F3A88" w:rsidRDefault="00852E9E" w:rsidP="00D730B3">
      <w:pPr>
        <w:pStyle w:val="Listenabsatz"/>
        <w:numPr>
          <w:ilvl w:val="0"/>
          <w:numId w:val="40"/>
        </w:numPr>
        <w:rPr>
          <w:lang w:eastAsia="de-CH"/>
        </w:rPr>
      </w:pPr>
      <w:r w:rsidRPr="00852E9E">
        <w:rPr>
          <w:lang w:eastAsia="de-CH"/>
        </w:rPr>
        <w:t>Das von der Zufahrt abfliessende Wasser darf nicht auf die Strasse fliessen.</w:t>
      </w:r>
    </w:p>
    <w:sectPr w:rsidR="00852E9E" w:rsidRPr="007F3A88" w:rsidSect="00852E9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09" w:right="1417" w:bottom="709" w:left="1417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4711" w14:textId="77777777" w:rsidR="00B85568" w:rsidRDefault="00B85568" w:rsidP="00355F65">
      <w:pPr>
        <w:spacing w:line="240" w:lineRule="auto"/>
      </w:pPr>
      <w:r>
        <w:separator/>
      </w:r>
    </w:p>
  </w:endnote>
  <w:endnote w:type="continuationSeparator" w:id="0">
    <w:p w14:paraId="56AF7C68" w14:textId="77777777" w:rsidR="00B85568" w:rsidRDefault="00B85568" w:rsidP="00355F65">
      <w:pPr>
        <w:spacing w:line="240" w:lineRule="auto"/>
      </w:pPr>
      <w:r>
        <w:continuationSeparator/>
      </w:r>
    </w:p>
  </w:endnote>
  <w:endnote w:type="continuationNotice" w:id="1">
    <w:p w14:paraId="37BF4064" w14:textId="77777777" w:rsidR="00B85568" w:rsidRDefault="00B855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B97" w14:textId="77777777" w:rsidR="00B85568" w:rsidRDefault="00B85568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B85568" w14:paraId="3333396A" w14:textId="77777777" w:rsidTr="00852E9E">
      <w:tc>
        <w:tcPr>
          <w:tcW w:w="3023" w:type="dxa"/>
        </w:tcPr>
        <w:p w14:paraId="67D09885" w14:textId="1BD9979F" w:rsidR="00B85568" w:rsidRDefault="00B85568" w:rsidP="58202DD9">
          <w:pPr>
            <w:pStyle w:val="Kopfzeile"/>
            <w:ind w:left="-115"/>
          </w:pPr>
        </w:p>
      </w:tc>
      <w:tc>
        <w:tcPr>
          <w:tcW w:w="3023" w:type="dxa"/>
        </w:tcPr>
        <w:p w14:paraId="21548CC4" w14:textId="149865DD" w:rsidR="00B85568" w:rsidRDefault="00B85568" w:rsidP="58202DD9">
          <w:pPr>
            <w:pStyle w:val="Kopfzeile"/>
            <w:jc w:val="center"/>
          </w:pPr>
        </w:p>
      </w:tc>
      <w:tc>
        <w:tcPr>
          <w:tcW w:w="3023" w:type="dxa"/>
        </w:tcPr>
        <w:p w14:paraId="1ED62555" w14:textId="1D3EC547" w:rsidR="00B85568" w:rsidRDefault="00B85568" w:rsidP="58202DD9">
          <w:pPr>
            <w:pStyle w:val="Kopfzeile"/>
            <w:ind w:right="-115"/>
            <w:jc w:val="right"/>
          </w:pPr>
        </w:p>
      </w:tc>
    </w:tr>
  </w:tbl>
  <w:p w14:paraId="4E7BFE46" w14:textId="7094B59D" w:rsidR="00B85568" w:rsidRDefault="00B85568" w:rsidP="58202D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Cs w:val="14"/>
      </w:rPr>
      <w:id w:val="-1246182914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Cs w:val="14"/>
          </w:rPr>
          <w:id w:val="-1891261579"/>
          <w:docPartObj>
            <w:docPartGallery w:val="Page Numbers (Top of Page)"/>
            <w:docPartUnique/>
          </w:docPartObj>
        </w:sdtPr>
        <w:sdtContent>
          <w:p w14:paraId="70B54987" w14:textId="77777777" w:rsidR="00B85568" w:rsidRPr="00A64962" w:rsidRDefault="00B85568">
            <w:pPr>
              <w:pStyle w:val="Fuzeile"/>
              <w:rPr>
                <w:color w:val="808080" w:themeColor="background1" w:themeShade="80"/>
                <w:szCs w:val="14"/>
              </w:rPr>
            </w:pP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Seite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PAGE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2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 von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NUMPAGES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1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</w:p>
        </w:sdtContent>
      </w:sdt>
    </w:sdtContent>
  </w:sdt>
  <w:p w14:paraId="75D2AD36" w14:textId="77777777" w:rsidR="00B85568" w:rsidRDefault="00B8556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D5B0" w14:textId="35AB6EDC" w:rsidR="00B85568" w:rsidRDefault="00B85568" w:rsidP="58202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8F19" w14:textId="77777777" w:rsidR="00B85568" w:rsidRDefault="00B85568" w:rsidP="00355F65">
      <w:pPr>
        <w:spacing w:line="240" w:lineRule="auto"/>
      </w:pPr>
      <w:r>
        <w:separator/>
      </w:r>
    </w:p>
  </w:footnote>
  <w:footnote w:type="continuationSeparator" w:id="0">
    <w:p w14:paraId="559E0FE2" w14:textId="77777777" w:rsidR="00B85568" w:rsidRDefault="00B85568" w:rsidP="00355F65">
      <w:pPr>
        <w:spacing w:line="240" w:lineRule="auto"/>
      </w:pPr>
      <w:r>
        <w:continuationSeparator/>
      </w:r>
    </w:p>
  </w:footnote>
  <w:footnote w:type="continuationNotice" w:id="1">
    <w:p w14:paraId="7A1BA2FF" w14:textId="77777777" w:rsidR="00B85568" w:rsidRDefault="00B855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A503" w14:textId="77777777" w:rsidR="00B85568" w:rsidRDefault="00B85568">
    <w:pPr>
      <w:pStyle w:val="Kopfzeile"/>
    </w:pPr>
    <w:r>
      <w:rPr>
        <w:noProof/>
      </w:rPr>
      <w:drawing>
        <wp:inline distT="0" distB="0" distL="0" distR="0" wp14:anchorId="20784D68" wp14:editId="5B48B58F">
          <wp:extent cx="5753098" cy="447675"/>
          <wp:effectExtent l="0" t="0" r="0" b="0"/>
          <wp:docPr id="7" name="Picture 7139219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3E8A" w14:textId="77777777" w:rsidR="00B85568" w:rsidRDefault="00B85568" w:rsidP="00C3704D">
    <w:pPr>
      <w:pStyle w:val="Intern"/>
      <w:tabs>
        <w:tab w:val="left" w:pos="5954"/>
      </w:tabs>
    </w:pPr>
    <w:r>
      <w:pict w14:anchorId="423E5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pt;margin-top:3.6pt;width:423.9pt;height:33.2pt;z-index:-251657728" wrapcoords="-36 0 -36 21140 21600 21140 21600 0 -36 0">
          <v:imagedata r:id="rId1" o:title="RWO_Briefpapier_neu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4670" w14:textId="77777777" w:rsidR="00B85568" w:rsidRPr="00150B2B" w:rsidRDefault="00B85568" w:rsidP="008E6F43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85059" wp14:editId="42783839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04995" w14:textId="77777777" w:rsidR="00B85568" w:rsidRPr="0057475F" w:rsidRDefault="00B85568" w:rsidP="008E6F43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85059" id="Rechteck 1" o:spid="_x0000_s1026" style="position:absolute;left:0;text-align:left;margin-left:-4.85pt;margin-top:8.7pt;width:11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" fillcolor="#f2f2f2 [3052]" strokecolor="red" strokeweight="1pt">
              <v:textbox>
                <w:txbxContent>
                  <w:p w14:paraId="2DF04995" w14:textId="77777777" w:rsidR="00B85568" w:rsidRPr="0057475F" w:rsidRDefault="00B85568" w:rsidP="008E6F43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4CE62641" w14:textId="77777777" w:rsidR="00B85568" w:rsidRPr="00150B2B" w:rsidRDefault="00B85568" w:rsidP="008E6F43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34567736" w14:textId="77777777" w:rsidR="00B85568" w:rsidRPr="0057475F" w:rsidRDefault="00B85568" w:rsidP="008E6F43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77621711" w14:textId="59F8789B" w:rsidR="00B85568" w:rsidRPr="00B85568" w:rsidRDefault="00B85568" w:rsidP="00B85568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628" w14:textId="77777777" w:rsidR="00B85568" w:rsidRPr="0057475F" w:rsidRDefault="00B85568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b/>
        <w:color w:val="FF0000"/>
        <w:sz w:val="18"/>
        <w:szCs w:val="18"/>
      </w:rPr>
      <w:t>Gemeinde X,</w:t>
    </w:r>
    <w:r w:rsidRPr="0057475F">
      <w:rPr>
        <w:rFonts w:cs="Arial"/>
        <w:color w:val="FF0000"/>
        <w:sz w:val="18"/>
        <w:szCs w:val="18"/>
      </w:rPr>
      <w:t xml:space="preserve"> Musterstrasse 10, 1000 Musterhausen</w:t>
    </w:r>
  </w:p>
  <w:p w14:paraId="34B456AF" w14:textId="06B154A9" w:rsidR="00B85568" w:rsidRPr="0057475F" w:rsidRDefault="00B85568" w:rsidP="00852E9E">
    <w:pPr>
      <w:pStyle w:val="Kopfzeile"/>
      <w:spacing w:line="276" w:lineRule="auto"/>
      <w:jc w:val="right"/>
      <w:rPr>
        <w:sz w:val="18"/>
        <w:szCs w:val="18"/>
      </w:rPr>
    </w:pPr>
    <w:r w:rsidRPr="0057475F">
      <w:rPr>
        <w:rFonts w:cs="Arial"/>
        <w:color w:val="FF0000"/>
        <w:sz w:val="18"/>
        <w:szCs w:val="18"/>
      </w:rPr>
      <w:t xml:space="preserve">T +41 (0) 27 922 22 22, info@gemeinde-x.ch, </w:t>
    </w:r>
    <w:hyperlink r:id="rId1" w:history="1">
      <w:r w:rsidR="00852E9E" w:rsidRPr="00A51F13">
        <w:rPr>
          <w:rStyle w:val="Hyperlink"/>
          <w:rFonts w:cs="Arial"/>
          <w:sz w:val="18"/>
          <w:szCs w:val="18"/>
        </w:rPr>
        <w:t>www.gemeinde-x.ch</w:t>
      </w:r>
    </w:hyperlink>
    <w:r w:rsidR="00852E9E">
      <w:rPr>
        <w:rFonts w:cs="Arial"/>
        <w:color w:val="FF0000"/>
        <w:sz w:val="18"/>
        <w:szCs w:val="18"/>
      </w:rP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D10F" w14:textId="77777777" w:rsidR="00B85568" w:rsidRPr="00150B2B" w:rsidRDefault="00B85568" w:rsidP="00864E67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CC4E77" wp14:editId="30EB0E5D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56D5C" w14:textId="77777777" w:rsidR="00B85568" w:rsidRPr="0057475F" w:rsidRDefault="00B85568" w:rsidP="00864E67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C4E77" id="Rechteck 2" o:spid="_x0000_s1027" style="position:absolute;left:0;text-align:left;margin-left:-4.85pt;margin-top:8.7pt;width:110.25pt;height:5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" fillcolor="#f2f2f2 [3052]" strokecolor="red" strokeweight="1pt">
              <v:textbox>
                <w:txbxContent>
                  <w:p w14:paraId="13756D5C" w14:textId="77777777" w:rsidR="00B85568" w:rsidRPr="0057475F" w:rsidRDefault="00B85568" w:rsidP="00864E67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59FAEB17" w14:textId="77777777" w:rsidR="00B85568" w:rsidRPr="00150B2B" w:rsidRDefault="00B85568" w:rsidP="00864E67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0A19A581" w14:textId="77777777" w:rsidR="00B85568" w:rsidRPr="0057475F" w:rsidRDefault="00B85568" w:rsidP="00864E67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14EEF8AB" w14:textId="77777777" w:rsidR="00B85568" w:rsidRDefault="00B85568" w:rsidP="00864E67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2EC67171" w14:textId="77777777" w:rsidR="00B85568" w:rsidRPr="0057475F" w:rsidRDefault="00B85568" w:rsidP="00864E6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E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FC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125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B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F26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2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02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59AB"/>
    <w:multiLevelType w:val="hybridMultilevel"/>
    <w:tmpl w:val="772EBA8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E4F86"/>
    <w:multiLevelType w:val="hybridMultilevel"/>
    <w:tmpl w:val="F7865F9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1E2A86"/>
    <w:multiLevelType w:val="hybridMultilevel"/>
    <w:tmpl w:val="0C7EBB28"/>
    <w:lvl w:ilvl="0" w:tplc="18E6B8B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E1384"/>
    <w:multiLevelType w:val="hybridMultilevel"/>
    <w:tmpl w:val="BFA8157A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7874C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15" w15:restartNumberingAfterBreak="0">
    <w:nsid w:val="209F28AA"/>
    <w:multiLevelType w:val="hybridMultilevel"/>
    <w:tmpl w:val="3EFA7C1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F0300"/>
    <w:multiLevelType w:val="hybridMultilevel"/>
    <w:tmpl w:val="6AF24490"/>
    <w:lvl w:ilvl="0" w:tplc="DEA6379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663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2E548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7E0F41"/>
    <w:multiLevelType w:val="hybridMultilevel"/>
    <w:tmpl w:val="D65E59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4D1"/>
    <w:multiLevelType w:val="hybridMultilevel"/>
    <w:tmpl w:val="F95846F4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333916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1C139F"/>
    <w:multiLevelType w:val="multilevel"/>
    <w:tmpl w:val="96F47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110FC5"/>
    <w:multiLevelType w:val="hybridMultilevel"/>
    <w:tmpl w:val="A43E560E"/>
    <w:lvl w:ilvl="0" w:tplc="C26650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EFE70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ED4665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25" w15:restartNumberingAfterBreak="0">
    <w:nsid w:val="3EFC0E90"/>
    <w:multiLevelType w:val="hybridMultilevel"/>
    <w:tmpl w:val="CD6054C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905CD"/>
    <w:multiLevelType w:val="hybridMultilevel"/>
    <w:tmpl w:val="6BBA5350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C1315A"/>
    <w:multiLevelType w:val="hybridMultilevel"/>
    <w:tmpl w:val="F1748FF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8605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29" w15:restartNumberingAfterBreak="0">
    <w:nsid w:val="51921F96"/>
    <w:multiLevelType w:val="hybridMultilevel"/>
    <w:tmpl w:val="F446AD1E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FC64F9"/>
    <w:multiLevelType w:val="multilevel"/>
    <w:tmpl w:val="CE2E4F8E"/>
    <w:numStyleLink w:val="111111"/>
  </w:abstractNum>
  <w:abstractNum w:abstractNumId="31" w15:restartNumberingAfterBreak="0">
    <w:nsid w:val="55F27EDB"/>
    <w:multiLevelType w:val="multilevel"/>
    <w:tmpl w:val="C1BE44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>
      <w:start w:val="5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262CE"/>
    <w:multiLevelType w:val="hybridMultilevel"/>
    <w:tmpl w:val="A260EA3E"/>
    <w:lvl w:ilvl="0" w:tplc="D8720B1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5B74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CB70E6"/>
    <w:multiLevelType w:val="hybridMultilevel"/>
    <w:tmpl w:val="EF124B6C"/>
    <w:lvl w:ilvl="0" w:tplc="83408F10">
      <w:start w:val="1"/>
      <w:numFmt w:val="decimal"/>
      <w:lvlText w:val="%1."/>
      <w:lvlJc w:val="left"/>
      <w:pPr>
        <w:ind w:left="4932" w:hanging="360"/>
      </w:pPr>
    </w:lvl>
    <w:lvl w:ilvl="1" w:tplc="08070019" w:tentative="1">
      <w:start w:val="1"/>
      <w:numFmt w:val="lowerLetter"/>
      <w:lvlText w:val="%2."/>
      <w:lvlJc w:val="left"/>
      <w:pPr>
        <w:ind w:left="5652" w:hanging="360"/>
      </w:pPr>
    </w:lvl>
    <w:lvl w:ilvl="2" w:tplc="0807001B" w:tentative="1">
      <w:start w:val="1"/>
      <w:numFmt w:val="lowerRoman"/>
      <w:lvlText w:val="%3."/>
      <w:lvlJc w:val="right"/>
      <w:pPr>
        <w:ind w:left="6372" w:hanging="180"/>
      </w:pPr>
    </w:lvl>
    <w:lvl w:ilvl="3" w:tplc="0807000F" w:tentative="1">
      <w:start w:val="1"/>
      <w:numFmt w:val="decimal"/>
      <w:lvlText w:val="%4."/>
      <w:lvlJc w:val="left"/>
      <w:pPr>
        <w:ind w:left="7092" w:hanging="360"/>
      </w:pPr>
    </w:lvl>
    <w:lvl w:ilvl="4" w:tplc="08070019" w:tentative="1">
      <w:start w:val="1"/>
      <w:numFmt w:val="lowerLetter"/>
      <w:lvlText w:val="%5."/>
      <w:lvlJc w:val="left"/>
      <w:pPr>
        <w:ind w:left="7812" w:hanging="360"/>
      </w:pPr>
    </w:lvl>
    <w:lvl w:ilvl="5" w:tplc="0807001B" w:tentative="1">
      <w:start w:val="1"/>
      <w:numFmt w:val="lowerRoman"/>
      <w:lvlText w:val="%6."/>
      <w:lvlJc w:val="right"/>
      <w:pPr>
        <w:ind w:left="8532" w:hanging="180"/>
      </w:pPr>
    </w:lvl>
    <w:lvl w:ilvl="6" w:tplc="0807000F" w:tentative="1">
      <w:start w:val="1"/>
      <w:numFmt w:val="decimal"/>
      <w:lvlText w:val="%7."/>
      <w:lvlJc w:val="left"/>
      <w:pPr>
        <w:ind w:left="9252" w:hanging="360"/>
      </w:pPr>
    </w:lvl>
    <w:lvl w:ilvl="7" w:tplc="08070019" w:tentative="1">
      <w:start w:val="1"/>
      <w:numFmt w:val="lowerLetter"/>
      <w:lvlText w:val="%8."/>
      <w:lvlJc w:val="left"/>
      <w:pPr>
        <w:ind w:left="9972" w:hanging="360"/>
      </w:pPr>
    </w:lvl>
    <w:lvl w:ilvl="8" w:tplc="0807001B" w:tentative="1">
      <w:start w:val="1"/>
      <w:numFmt w:val="lowerRoman"/>
      <w:lvlText w:val="%9."/>
      <w:lvlJc w:val="right"/>
      <w:pPr>
        <w:ind w:left="10692" w:hanging="180"/>
      </w:pPr>
    </w:lvl>
  </w:abstractNum>
  <w:abstractNum w:abstractNumId="35" w15:restartNumberingAfterBreak="0">
    <w:nsid w:val="6D6A4C97"/>
    <w:multiLevelType w:val="multilevel"/>
    <w:tmpl w:val="CE2E4F8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2268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52" w:hanging="2552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ascii="Arial" w:hAnsi="Arial" w:hint="default"/>
        <w:sz w:val="22"/>
      </w:rPr>
    </w:lvl>
  </w:abstractNum>
  <w:abstractNum w:abstractNumId="36" w15:restartNumberingAfterBreak="0">
    <w:nsid w:val="6E017D4D"/>
    <w:multiLevelType w:val="hybridMultilevel"/>
    <w:tmpl w:val="9E3272BA"/>
    <w:lvl w:ilvl="0" w:tplc="97E4747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8317F"/>
    <w:multiLevelType w:val="multilevel"/>
    <w:tmpl w:val="B2BECC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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55C68"/>
    <w:multiLevelType w:val="multilevel"/>
    <w:tmpl w:val="CE2E4F8E"/>
    <w:numStyleLink w:val="111111"/>
  </w:abstractNum>
  <w:abstractNum w:abstractNumId="39" w15:restartNumberingAfterBreak="0">
    <w:nsid w:val="6E7379E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BB122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35"/>
  </w:num>
  <w:num w:numId="5">
    <w:abstractNumId w:val="30"/>
  </w:num>
  <w:num w:numId="6">
    <w:abstractNumId w:val="36"/>
  </w:num>
  <w:num w:numId="7">
    <w:abstractNumId w:val="34"/>
  </w:num>
  <w:num w:numId="8">
    <w:abstractNumId w:val="12"/>
  </w:num>
  <w:num w:numId="9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i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ascii="Arial" w:hAnsi="Arial" w:hint="default"/>
          <w:sz w:val="22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24"/>
  </w:num>
  <w:num w:numId="22">
    <w:abstractNumId w:val="14"/>
  </w:num>
  <w:num w:numId="23">
    <w:abstractNumId w:val="28"/>
  </w:num>
  <w:num w:numId="24">
    <w:abstractNumId w:val="39"/>
  </w:num>
  <w:num w:numId="25">
    <w:abstractNumId w:val="22"/>
  </w:num>
  <w:num w:numId="26">
    <w:abstractNumId w:val="23"/>
  </w:num>
  <w:num w:numId="27">
    <w:abstractNumId w:val="29"/>
  </w:num>
  <w:num w:numId="28">
    <w:abstractNumId w:val="27"/>
  </w:num>
  <w:num w:numId="29">
    <w:abstractNumId w:val="13"/>
  </w:num>
  <w:num w:numId="30">
    <w:abstractNumId w:val="25"/>
  </w:num>
  <w:num w:numId="31">
    <w:abstractNumId w:val="20"/>
  </w:num>
  <w:num w:numId="32">
    <w:abstractNumId w:val="26"/>
  </w:num>
  <w:num w:numId="33">
    <w:abstractNumId w:val="31"/>
  </w:num>
  <w:num w:numId="34">
    <w:abstractNumId w:val="37"/>
  </w:num>
  <w:num w:numId="35">
    <w:abstractNumId w:val="40"/>
  </w:num>
  <w:num w:numId="36">
    <w:abstractNumId w:val="18"/>
  </w:num>
  <w:num w:numId="37">
    <w:abstractNumId w:val="33"/>
  </w:num>
  <w:num w:numId="38">
    <w:abstractNumId w:val="21"/>
  </w:num>
  <w:num w:numId="39">
    <w:abstractNumId w:val="17"/>
  </w:num>
  <w:num w:numId="40">
    <w:abstractNumId w:val="1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F43"/>
    <w:rsid w:val="00027671"/>
    <w:rsid w:val="00053A7B"/>
    <w:rsid w:val="000A157D"/>
    <w:rsid w:val="000B030F"/>
    <w:rsid w:val="000B544F"/>
    <w:rsid w:val="000D593F"/>
    <w:rsid w:val="000D5A62"/>
    <w:rsid w:val="0010676E"/>
    <w:rsid w:val="0013731C"/>
    <w:rsid w:val="001424DD"/>
    <w:rsid w:val="00157B06"/>
    <w:rsid w:val="00177E7A"/>
    <w:rsid w:val="0018491D"/>
    <w:rsid w:val="001856C7"/>
    <w:rsid w:val="001952A4"/>
    <w:rsid w:val="0019660F"/>
    <w:rsid w:val="00207B9E"/>
    <w:rsid w:val="0021155E"/>
    <w:rsid w:val="00220218"/>
    <w:rsid w:val="00230A26"/>
    <w:rsid w:val="00257D35"/>
    <w:rsid w:val="00270DBF"/>
    <w:rsid w:val="0029128C"/>
    <w:rsid w:val="002F39BB"/>
    <w:rsid w:val="003017DB"/>
    <w:rsid w:val="0031004B"/>
    <w:rsid w:val="003112D6"/>
    <w:rsid w:val="00317703"/>
    <w:rsid w:val="00330477"/>
    <w:rsid w:val="00342076"/>
    <w:rsid w:val="00355F65"/>
    <w:rsid w:val="00376DBA"/>
    <w:rsid w:val="003936E2"/>
    <w:rsid w:val="003B007B"/>
    <w:rsid w:val="003C7FCE"/>
    <w:rsid w:val="003D18D7"/>
    <w:rsid w:val="003E37FB"/>
    <w:rsid w:val="003E3B81"/>
    <w:rsid w:val="003F44DA"/>
    <w:rsid w:val="003F614E"/>
    <w:rsid w:val="004041A0"/>
    <w:rsid w:val="0041257D"/>
    <w:rsid w:val="00430085"/>
    <w:rsid w:val="00431F4E"/>
    <w:rsid w:val="00437F72"/>
    <w:rsid w:val="004458ED"/>
    <w:rsid w:val="00446670"/>
    <w:rsid w:val="004477ED"/>
    <w:rsid w:val="00453E34"/>
    <w:rsid w:val="0045618C"/>
    <w:rsid w:val="00460AC1"/>
    <w:rsid w:val="0047403D"/>
    <w:rsid w:val="00477301"/>
    <w:rsid w:val="004816F8"/>
    <w:rsid w:val="00482521"/>
    <w:rsid w:val="00484EC8"/>
    <w:rsid w:val="00495A3E"/>
    <w:rsid w:val="004B2AE3"/>
    <w:rsid w:val="004B2ED1"/>
    <w:rsid w:val="004E2775"/>
    <w:rsid w:val="004E4609"/>
    <w:rsid w:val="004F10F4"/>
    <w:rsid w:val="00500213"/>
    <w:rsid w:val="0052289F"/>
    <w:rsid w:val="00542DFE"/>
    <w:rsid w:val="00551977"/>
    <w:rsid w:val="005560EA"/>
    <w:rsid w:val="00581AA4"/>
    <w:rsid w:val="005834D1"/>
    <w:rsid w:val="0059774F"/>
    <w:rsid w:val="005B084E"/>
    <w:rsid w:val="005C78D5"/>
    <w:rsid w:val="00653E56"/>
    <w:rsid w:val="00654C21"/>
    <w:rsid w:val="00667195"/>
    <w:rsid w:val="00673181"/>
    <w:rsid w:val="00674246"/>
    <w:rsid w:val="00677016"/>
    <w:rsid w:val="0069076E"/>
    <w:rsid w:val="00696A8A"/>
    <w:rsid w:val="006B0F11"/>
    <w:rsid w:val="006B29D4"/>
    <w:rsid w:val="006B7913"/>
    <w:rsid w:val="0073039D"/>
    <w:rsid w:val="007356C3"/>
    <w:rsid w:val="0074703C"/>
    <w:rsid w:val="00771652"/>
    <w:rsid w:val="00780D0F"/>
    <w:rsid w:val="007F3A88"/>
    <w:rsid w:val="0081142A"/>
    <w:rsid w:val="00813859"/>
    <w:rsid w:val="008358AD"/>
    <w:rsid w:val="00852E9E"/>
    <w:rsid w:val="00864E67"/>
    <w:rsid w:val="008746A1"/>
    <w:rsid w:val="00892742"/>
    <w:rsid w:val="00892C83"/>
    <w:rsid w:val="008C1310"/>
    <w:rsid w:val="008E6F43"/>
    <w:rsid w:val="008F7B1D"/>
    <w:rsid w:val="00910743"/>
    <w:rsid w:val="00931CD6"/>
    <w:rsid w:val="00972734"/>
    <w:rsid w:val="009758A8"/>
    <w:rsid w:val="00992943"/>
    <w:rsid w:val="009A7D39"/>
    <w:rsid w:val="009B7B36"/>
    <w:rsid w:val="009D7803"/>
    <w:rsid w:val="00A0121A"/>
    <w:rsid w:val="00A033B5"/>
    <w:rsid w:val="00A25EE0"/>
    <w:rsid w:val="00A35B1F"/>
    <w:rsid w:val="00A47DEF"/>
    <w:rsid w:val="00A512DC"/>
    <w:rsid w:val="00A7089D"/>
    <w:rsid w:val="00A77671"/>
    <w:rsid w:val="00A80702"/>
    <w:rsid w:val="00AC43C8"/>
    <w:rsid w:val="00AC5CC3"/>
    <w:rsid w:val="00AD7944"/>
    <w:rsid w:val="00AE17AB"/>
    <w:rsid w:val="00AF4BBE"/>
    <w:rsid w:val="00AF7FDE"/>
    <w:rsid w:val="00B31716"/>
    <w:rsid w:val="00B36250"/>
    <w:rsid w:val="00B50AAD"/>
    <w:rsid w:val="00B53B5F"/>
    <w:rsid w:val="00B77082"/>
    <w:rsid w:val="00B85568"/>
    <w:rsid w:val="00B92D53"/>
    <w:rsid w:val="00BD3255"/>
    <w:rsid w:val="00BF39E8"/>
    <w:rsid w:val="00C070A4"/>
    <w:rsid w:val="00C20B9F"/>
    <w:rsid w:val="00C23184"/>
    <w:rsid w:val="00C3704D"/>
    <w:rsid w:val="00C411C2"/>
    <w:rsid w:val="00CC2575"/>
    <w:rsid w:val="00CD6906"/>
    <w:rsid w:val="00CE13B9"/>
    <w:rsid w:val="00CE59B3"/>
    <w:rsid w:val="00CF615E"/>
    <w:rsid w:val="00D03AC9"/>
    <w:rsid w:val="00D15086"/>
    <w:rsid w:val="00D20B22"/>
    <w:rsid w:val="00D24940"/>
    <w:rsid w:val="00D4452F"/>
    <w:rsid w:val="00D70960"/>
    <w:rsid w:val="00D8502A"/>
    <w:rsid w:val="00D917F3"/>
    <w:rsid w:val="00D94F47"/>
    <w:rsid w:val="00DB2E66"/>
    <w:rsid w:val="00DC3A50"/>
    <w:rsid w:val="00DE613A"/>
    <w:rsid w:val="00E21DD5"/>
    <w:rsid w:val="00E318D8"/>
    <w:rsid w:val="00E33FB0"/>
    <w:rsid w:val="00E420B9"/>
    <w:rsid w:val="00E61006"/>
    <w:rsid w:val="00E84592"/>
    <w:rsid w:val="00E96B1C"/>
    <w:rsid w:val="00EA017A"/>
    <w:rsid w:val="00EA7938"/>
    <w:rsid w:val="00EB682E"/>
    <w:rsid w:val="00ED3AE7"/>
    <w:rsid w:val="00ED4B2D"/>
    <w:rsid w:val="00EE3BE4"/>
    <w:rsid w:val="00EF6984"/>
    <w:rsid w:val="00F93F92"/>
    <w:rsid w:val="00F95B03"/>
    <w:rsid w:val="00FE3994"/>
    <w:rsid w:val="00FE55E5"/>
    <w:rsid w:val="1DEC7534"/>
    <w:rsid w:val="317FDAE8"/>
    <w:rsid w:val="42ED7981"/>
    <w:rsid w:val="58202DD9"/>
    <w:rsid w:val="5E6CF222"/>
    <w:rsid w:val="774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9F896B"/>
  <w15:docId w15:val="{CC10FC19-D7A1-43CC-8C7E-DA312396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2D6"/>
    <w:pPr>
      <w:spacing w:after="0" w:line="276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8E6F43"/>
    <w:pPr>
      <w:keepNext/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E6F43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B030F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C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E6F43"/>
    <w:rPr>
      <w:rFonts w:ascii="Arial" w:eastAsiaTheme="majorEastAsia" w:hAnsi="Arial" w:cstheme="majorBidi"/>
      <w:b/>
      <w:bCs/>
      <w:color w:val="000000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0B030F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6F43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30F"/>
    <w:rPr>
      <w:rFonts w:ascii="Arial" w:eastAsiaTheme="majorEastAsia" w:hAnsi="Arial" w:cstheme="majorBidi"/>
      <w:bCs/>
      <w:i/>
      <w:color w:val="000000" w:themeColor="text1"/>
    </w:rPr>
  </w:style>
  <w:style w:type="paragraph" w:styleId="Titel">
    <w:name w:val="Title"/>
    <w:basedOn w:val="Standard"/>
    <w:link w:val="TitelZchn"/>
    <w:uiPriority w:val="10"/>
    <w:qFormat/>
    <w:rsid w:val="00931CD6"/>
    <w:pPr>
      <w:spacing w:before="360" w:after="360"/>
    </w:pPr>
    <w:rPr>
      <w:rFonts w:eastAsiaTheme="majorEastAsia" w:cstheme="majorBidi"/>
      <w:color w:val="A71930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1CD6"/>
    <w:rPr>
      <w:rFonts w:ascii="Arial" w:eastAsiaTheme="majorEastAsia" w:hAnsi="Arial" w:cstheme="majorBidi"/>
      <w:color w:val="A71930"/>
      <w:spacing w:val="5"/>
      <w:kern w:val="28"/>
      <w:sz w:val="2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931CD6"/>
    <w:pPr>
      <w:numPr>
        <w:ilvl w:val="1"/>
      </w:numPr>
      <w:spacing w:before="240" w:after="240"/>
    </w:pPr>
    <w:rPr>
      <w:rFonts w:eastAsiaTheme="majorEastAsia" w:cstheme="majorBidi"/>
      <w:iCs/>
      <w:color w:val="A5ACA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1CD6"/>
    <w:rPr>
      <w:rFonts w:ascii="Arial" w:eastAsiaTheme="majorEastAsia" w:hAnsi="Arial" w:cstheme="majorBidi"/>
      <w:iCs/>
      <w:color w:val="A5ACAF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0477"/>
    <w:pPr>
      <w:tabs>
        <w:tab w:val="center" w:pos="4536"/>
        <w:tab w:val="right" w:pos="9072"/>
      </w:tabs>
      <w:jc w:val="right"/>
    </w:pPr>
    <w:rPr>
      <w:color w:val="A5ACAF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30477"/>
    <w:rPr>
      <w:rFonts w:ascii="Arial" w:hAnsi="Arial"/>
      <w:color w:val="A5ACAF"/>
      <w:sz w:val="14"/>
    </w:rPr>
  </w:style>
  <w:style w:type="paragraph" w:styleId="Inhaltsverzeichnisberschrift">
    <w:name w:val="TOC Heading"/>
    <w:basedOn w:val="berschrift1"/>
    <w:next w:val="Standard"/>
    <w:uiPriority w:val="39"/>
    <w:qFormat/>
    <w:rsid w:val="0081142A"/>
    <w:pPr>
      <w:numPr>
        <w:numId w:val="0"/>
      </w:numPr>
      <w:outlineLvl w:val="9"/>
    </w:pPr>
    <w:rPr>
      <w:color w:val="A5ACAF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95B03"/>
    <w:pPr>
      <w:keepNext/>
      <w:keepLines/>
      <w:tabs>
        <w:tab w:val="left" w:pos="567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81142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142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C2575"/>
    <w:rPr>
      <w:rFonts w:ascii="Arial" w:hAnsi="Arial"/>
      <w:color w:val="A7193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4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F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F65"/>
    <w:rPr>
      <w:rFonts w:ascii="Arial" w:hAnsi="Arial"/>
      <w:color w:val="000000" w:themeColor="text1"/>
    </w:rPr>
  </w:style>
  <w:style w:type="paragraph" w:customStyle="1" w:styleId="Intern">
    <w:name w:val="Intern"/>
    <w:basedOn w:val="Kopfzeile"/>
    <w:qFormat/>
    <w:rsid w:val="00446670"/>
    <w:pPr>
      <w:tabs>
        <w:tab w:val="clear" w:pos="4536"/>
        <w:tab w:val="clear" w:pos="9072"/>
      </w:tabs>
      <w:spacing w:before="580" w:line="276" w:lineRule="auto"/>
    </w:pPr>
    <w:rPr>
      <w:noProof/>
      <w:color w:val="A5ACAF"/>
      <w:lang w:eastAsia="de-CH"/>
    </w:rPr>
  </w:style>
  <w:style w:type="table" w:styleId="Tabellenraster">
    <w:name w:val="Table Grid"/>
    <w:basedOn w:val="NormaleTabelle"/>
    <w:uiPriority w:val="39"/>
    <w:rsid w:val="00EA7938"/>
    <w:pPr>
      <w:spacing w:after="100" w:afterAutospacing="1" w:line="276" w:lineRule="auto"/>
    </w:pPr>
    <w:rPr>
      <w:rFonts w:ascii="Arial" w:hAnsi="Arial"/>
      <w:color w:val="000000" w:themeColor="text1"/>
    </w:rPr>
    <w:tblPr>
      <w:tblBorders>
        <w:top w:val="single" w:sz="4" w:space="0" w:color="A5ACAF"/>
        <w:left w:val="single" w:sz="4" w:space="0" w:color="A5ACAF"/>
        <w:bottom w:val="single" w:sz="4" w:space="0" w:color="A5ACAF"/>
        <w:right w:val="single" w:sz="4" w:space="0" w:color="A5ACAF"/>
        <w:insideH w:val="single" w:sz="4" w:space="0" w:color="A5ACAF"/>
        <w:insideV w:val="single" w:sz="4" w:space="0" w:color="A5ACAF"/>
      </w:tblBorders>
      <w:tblCellMar>
        <w:top w:w="113" w:type="dxa"/>
        <w:bottom w:w="57" w:type="dxa"/>
      </w:tblCellMar>
    </w:tblPr>
    <w:tcPr>
      <w:shd w:val="clear" w:color="auto" w:fill="FFFFFF" w:themeFill="background1"/>
    </w:tcPr>
  </w:style>
  <w:style w:type="table" w:customStyle="1" w:styleId="TabellegraueKopfzeile">
    <w:name w:val="Tabelle graue Kopfzeile"/>
    <w:basedOn w:val="NormaleTabelle"/>
    <w:uiPriority w:val="99"/>
    <w:rsid w:val="00EB682E"/>
    <w:pPr>
      <w:spacing w:after="100" w:afterAutospacing="1" w:line="276" w:lineRule="auto"/>
    </w:pPr>
    <w:rPr>
      <w:rFonts w:ascii="Arial" w:hAnsi="Arial"/>
    </w:rPr>
    <w:tblPr>
      <w:tblBorders>
        <w:top w:val="single" w:sz="4" w:space="0" w:color="90989C"/>
        <w:left w:val="single" w:sz="4" w:space="0" w:color="90989C"/>
        <w:bottom w:val="single" w:sz="4" w:space="0" w:color="90989C"/>
        <w:right w:val="single" w:sz="4" w:space="0" w:color="90989C"/>
        <w:insideH w:val="single" w:sz="4" w:space="0" w:color="90989C"/>
        <w:insideV w:val="single" w:sz="4" w:space="0" w:color="90989C"/>
      </w:tblBorders>
      <w:tblCellMar>
        <w:top w:w="113" w:type="dxa"/>
        <w:bottom w:w="57" w:type="dxa"/>
      </w:tblCellMar>
    </w:tblPr>
    <w:tblStylePr w:type="firstRow">
      <w:pPr>
        <w:wordWrap/>
        <w:spacing w:beforeLines="0" w:before="0" w:beforeAutospacing="0" w:afterLines="0" w:after="100" w:afterAutospacing="1" w:line="276" w:lineRule="auto"/>
        <w:contextualSpacing w:val="0"/>
      </w:pPr>
      <w:rPr>
        <w:rFonts w:ascii="Arial" w:hAnsi="Arial"/>
        <w:b/>
        <w:sz w:val="22"/>
      </w:rPr>
      <w:tblPr/>
      <w:tcPr>
        <w:tcBorders>
          <w:top w:val="single" w:sz="4" w:space="0" w:color="90989C"/>
          <w:left w:val="single" w:sz="4" w:space="0" w:color="90989C"/>
          <w:bottom w:val="single" w:sz="4" w:space="0" w:color="90989C"/>
          <w:right w:val="single" w:sz="4" w:space="0" w:color="90989C"/>
          <w:insideH w:val="single" w:sz="4" w:space="0" w:color="90989C"/>
          <w:insideV w:val="single" w:sz="4" w:space="0" w:color="90989C"/>
          <w:tl2br w:val="nil"/>
          <w:tr2bl w:val="nil"/>
        </w:tcBorders>
        <w:shd w:val="clear" w:color="auto" w:fill="A5ACAF"/>
      </w:tcPr>
    </w:tblStylePr>
  </w:style>
  <w:style w:type="character" w:styleId="Platzhaltertext">
    <w:name w:val="Placeholder Text"/>
    <w:basedOn w:val="Absatz-Standardschriftart"/>
    <w:uiPriority w:val="99"/>
    <w:semiHidden/>
    <w:rsid w:val="00EB682E"/>
    <w:rPr>
      <w:color w:val="808080"/>
    </w:rPr>
  </w:style>
  <w:style w:type="table" w:styleId="HelleSchattierung">
    <w:name w:val="Light Shading"/>
    <w:basedOn w:val="NormaleTabelle"/>
    <w:uiPriority w:val="60"/>
    <w:rsid w:val="00EA7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wischentitel">
    <w:name w:val="Zwischentitel"/>
    <w:basedOn w:val="Absatz-Standardschriftart"/>
    <w:uiPriority w:val="1"/>
    <w:rsid w:val="00EF6984"/>
    <w:rPr>
      <w:rFonts w:ascii="Arial" w:hAnsi="Arial"/>
      <w:color w:val="A5ACAF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F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x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woberwallis.sharepoint.com/sites/Daten/Freigegebene%20Dokumente/5.%20Kommunikation/2.%20CD/Vorlagen/RWO/RWO-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B4C9-35A6-4212-8CDA-4B634DD58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F4449-4EE8-4F69-A5B2-A359F2D3842C}">
  <ds:schemaRefs>
    <ds:schemaRef ds:uri="3531cda5-9a49-4703-89a5-b86e9765c291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84d34b2-9e65-4869-9812-c7ea930e99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669649-584D-44F9-B025-8C458C47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06175-97AA-4957-9519-9183597D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RWO-Bericht.dotx</Template>
  <TotalTime>0</TotalTime>
  <Pages>2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RWO-Bericht</vt:lpstr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RWO-Bericht</dc:title>
  <dc:subject/>
  <dc:creator>Franziska Imhof</dc:creator>
  <cp:keywords/>
  <cp:lastModifiedBy>Franziska Imhof</cp:lastModifiedBy>
  <cp:revision>5</cp:revision>
  <dcterms:created xsi:type="dcterms:W3CDTF">2019-07-22T11:48:00Z</dcterms:created>
  <dcterms:modified xsi:type="dcterms:W3CDTF">2019-07-22T13:27:00Z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